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A" w:rsidRPr="00BC48BA" w:rsidRDefault="00E132AA" w:rsidP="00BD7AA0">
      <w:pPr>
        <w:pStyle w:val="Style26"/>
        <w:widowControl/>
        <w:tabs>
          <w:tab w:val="left" w:leader="underscore" w:pos="3312"/>
        </w:tabs>
        <w:spacing w:before="187"/>
        <w:ind w:right="9"/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ДОГОВОР № ___</w:t>
      </w:r>
    </w:p>
    <w:p w:rsidR="00E132AA" w:rsidRDefault="00E132AA" w:rsidP="00BD7AA0">
      <w:pPr>
        <w:pStyle w:val="Style7"/>
        <w:widowControl/>
        <w:ind w:right="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об </w:t>
      </w:r>
      <w:proofErr w:type="gramStart"/>
      <w:r>
        <w:rPr>
          <w:rStyle w:val="FontStyle39"/>
          <w:sz w:val="16"/>
          <w:szCs w:val="16"/>
        </w:rPr>
        <w:t>обучении</w:t>
      </w:r>
      <w:proofErr w:type="gramEnd"/>
      <w:r w:rsidRPr="00BC48BA">
        <w:rPr>
          <w:rStyle w:val="FontStyle39"/>
          <w:sz w:val="16"/>
          <w:szCs w:val="16"/>
        </w:rPr>
        <w:t xml:space="preserve"> </w:t>
      </w:r>
      <w:r>
        <w:rPr>
          <w:rStyle w:val="FontStyle39"/>
          <w:sz w:val="16"/>
          <w:szCs w:val="16"/>
        </w:rPr>
        <w:t>по дополнительной профессиональной программе -</w:t>
      </w:r>
      <w:r w:rsidRPr="00BC48BA">
        <w:rPr>
          <w:rStyle w:val="FontStyle39"/>
          <w:sz w:val="16"/>
          <w:szCs w:val="16"/>
        </w:rPr>
        <w:t xml:space="preserve"> </w:t>
      </w:r>
    </w:p>
    <w:p w:rsidR="00E132AA" w:rsidRPr="00BC48BA" w:rsidRDefault="00E132AA" w:rsidP="000B13F3">
      <w:pPr>
        <w:pStyle w:val="Style7"/>
        <w:widowControl/>
        <w:ind w:right="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>программе</w:t>
      </w:r>
      <w:r w:rsidRPr="00BC48BA">
        <w:rPr>
          <w:rStyle w:val="FontStyle39"/>
          <w:sz w:val="16"/>
          <w:szCs w:val="16"/>
        </w:rPr>
        <w:t xml:space="preserve"> </w:t>
      </w:r>
      <w:r>
        <w:rPr>
          <w:rStyle w:val="FontStyle39"/>
          <w:sz w:val="16"/>
          <w:szCs w:val="16"/>
        </w:rPr>
        <w:t>повышения квалификации</w:t>
      </w:r>
      <w:r w:rsidRPr="00BC48BA">
        <w:rPr>
          <w:rStyle w:val="FontStyle39"/>
          <w:sz w:val="16"/>
          <w:szCs w:val="16"/>
        </w:rPr>
        <w:t xml:space="preserve"> </w:t>
      </w:r>
    </w:p>
    <w:p w:rsidR="00E132AA" w:rsidRPr="00BC48BA" w:rsidRDefault="00E132AA" w:rsidP="00BD7AA0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</w:p>
    <w:p w:rsidR="00E132AA" w:rsidRDefault="00E132AA" w:rsidP="00E75DE5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г. Волгоград                                                                                                                                             </w:t>
      </w:r>
      <w:r>
        <w:rPr>
          <w:rStyle w:val="FontStyle34"/>
          <w:sz w:val="16"/>
          <w:szCs w:val="16"/>
        </w:rPr>
        <w:t xml:space="preserve">                         </w:t>
      </w:r>
      <w:r w:rsidRPr="00BC48BA">
        <w:rPr>
          <w:rStyle w:val="FontStyle34"/>
          <w:sz w:val="16"/>
          <w:szCs w:val="16"/>
        </w:rPr>
        <w:t xml:space="preserve">  </w:t>
      </w:r>
      <w:r w:rsidR="00950BFE">
        <w:rPr>
          <w:rStyle w:val="FontStyle34"/>
          <w:sz w:val="16"/>
          <w:szCs w:val="16"/>
        </w:rPr>
        <w:t xml:space="preserve">                             </w:t>
      </w:r>
      <w:r w:rsidRPr="00BC48BA">
        <w:rPr>
          <w:rStyle w:val="FontStyle34"/>
          <w:sz w:val="16"/>
          <w:szCs w:val="16"/>
        </w:rPr>
        <w:t xml:space="preserve">«___» _____________ </w:t>
      </w:r>
      <w:r w:rsidR="00950BFE">
        <w:rPr>
          <w:rStyle w:val="FontStyle34"/>
          <w:sz w:val="16"/>
          <w:szCs w:val="16"/>
        </w:rPr>
        <w:t>20____</w:t>
      </w:r>
      <w:r w:rsidR="008F071E">
        <w:rPr>
          <w:rStyle w:val="FontStyle34"/>
          <w:sz w:val="16"/>
          <w:szCs w:val="16"/>
        </w:rPr>
        <w:t xml:space="preserve"> </w:t>
      </w:r>
      <w:r w:rsidRPr="00BC48BA">
        <w:rPr>
          <w:rStyle w:val="FontStyle34"/>
          <w:sz w:val="16"/>
          <w:szCs w:val="16"/>
        </w:rPr>
        <w:t>г.</w:t>
      </w:r>
    </w:p>
    <w:p w:rsidR="00E132AA" w:rsidRPr="00BC48BA" w:rsidRDefault="00E132AA" w:rsidP="00E75DE5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</w:p>
    <w:p w:rsidR="00E132AA" w:rsidRDefault="008F071E" w:rsidP="008F071E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4"/>
          <w:szCs w:val="14"/>
        </w:rPr>
      </w:pPr>
      <w:proofErr w:type="gramStart"/>
      <w:r>
        <w:rPr>
          <w:rStyle w:val="FontStyle34"/>
          <w:b/>
          <w:sz w:val="16"/>
          <w:szCs w:val="16"/>
        </w:rPr>
        <w:t xml:space="preserve">Федеральное </w:t>
      </w:r>
      <w:r w:rsidR="00E132AA" w:rsidRPr="00B05653">
        <w:rPr>
          <w:rStyle w:val="FontStyle34"/>
          <w:b/>
          <w:sz w:val="16"/>
          <w:szCs w:val="16"/>
        </w:rPr>
        <w:t>г</w:t>
      </w:r>
      <w:r>
        <w:rPr>
          <w:rStyle w:val="FontStyle34"/>
          <w:b/>
          <w:sz w:val="16"/>
          <w:szCs w:val="16"/>
        </w:rPr>
        <w:t xml:space="preserve">осударственное бюджетное образовательное </w:t>
      </w:r>
      <w:r w:rsidR="00E132AA" w:rsidRPr="00B05653">
        <w:rPr>
          <w:rStyle w:val="FontStyle34"/>
          <w:b/>
          <w:sz w:val="16"/>
          <w:szCs w:val="16"/>
        </w:rPr>
        <w:t>учреждение высшего образования «Волгоградская государственная академия физической культуры»</w:t>
      </w:r>
      <w:r>
        <w:rPr>
          <w:rStyle w:val="FontStyle34"/>
          <w:sz w:val="16"/>
          <w:szCs w:val="16"/>
        </w:rPr>
        <w:t xml:space="preserve">, </w:t>
      </w:r>
      <w:r w:rsidR="00E132AA" w:rsidRPr="00B05653">
        <w:rPr>
          <w:rStyle w:val="FontStyle34"/>
          <w:sz w:val="16"/>
          <w:szCs w:val="16"/>
        </w:rPr>
        <w:t xml:space="preserve">именуемое в дальнейшем «Исполнитель» осуществляющее образовательную деятельность по указанным в настоящем Договоре образовательным  программам, </w:t>
      </w:r>
      <w:r w:rsidR="00E132AA" w:rsidRPr="00B05653">
        <w:rPr>
          <w:sz w:val="16"/>
          <w:szCs w:val="16"/>
        </w:rPr>
        <w:t>на основании лицензии серия 90Л01 № 0008812 от 02.12.2015 г., выданной бессрочно Федеральной службой по надзору в сфере образования и науки, и свидетельства о государственной аккредитации серия 90А01 №000</w:t>
      </w:r>
      <w:r>
        <w:rPr>
          <w:sz w:val="16"/>
          <w:szCs w:val="16"/>
        </w:rPr>
        <w:t>3761</w:t>
      </w:r>
      <w:r w:rsidR="00E132AA" w:rsidRPr="00B05653">
        <w:rPr>
          <w:sz w:val="16"/>
          <w:szCs w:val="16"/>
        </w:rPr>
        <w:t xml:space="preserve"> выданного Федеральной службой по надзору в</w:t>
      </w:r>
      <w:proofErr w:type="gramEnd"/>
      <w:r w:rsidR="00E132AA" w:rsidRPr="00B05653">
        <w:rPr>
          <w:sz w:val="16"/>
          <w:szCs w:val="16"/>
        </w:rPr>
        <w:t xml:space="preserve"> сфере образования и науки на срок до </w:t>
      </w:r>
      <w:r>
        <w:rPr>
          <w:sz w:val="16"/>
          <w:szCs w:val="16"/>
        </w:rPr>
        <w:t>19</w:t>
      </w:r>
      <w:r w:rsidR="00E132AA" w:rsidRPr="00B05653">
        <w:rPr>
          <w:sz w:val="16"/>
          <w:szCs w:val="16"/>
        </w:rPr>
        <w:t xml:space="preserve"> января 202</w:t>
      </w:r>
      <w:r>
        <w:rPr>
          <w:sz w:val="16"/>
          <w:szCs w:val="16"/>
        </w:rPr>
        <w:t>7</w:t>
      </w:r>
      <w:r w:rsidR="00E132AA" w:rsidRPr="00B05653">
        <w:rPr>
          <w:sz w:val="16"/>
          <w:szCs w:val="16"/>
        </w:rPr>
        <w:t xml:space="preserve"> г., </w:t>
      </w:r>
      <w:r w:rsidRPr="002C04D2">
        <w:rPr>
          <w:sz w:val="16"/>
          <w:szCs w:val="16"/>
        </w:rPr>
        <w:t xml:space="preserve">в лице </w:t>
      </w:r>
      <w:r>
        <w:rPr>
          <w:sz w:val="16"/>
          <w:szCs w:val="16"/>
        </w:rPr>
        <w:t>ректора Якимовича Виктора Степановича</w:t>
      </w:r>
      <w:r w:rsidR="00E132AA" w:rsidRPr="00F3434D">
        <w:rPr>
          <w:sz w:val="14"/>
          <w:szCs w:val="14"/>
        </w:rPr>
        <w:t xml:space="preserve">, </w:t>
      </w:r>
      <w:r w:rsidR="00E132AA" w:rsidRPr="00B05653">
        <w:rPr>
          <w:sz w:val="16"/>
          <w:szCs w:val="16"/>
        </w:rPr>
        <w:t>действующего на</w:t>
      </w:r>
      <w:r w:rsidR="00E132AA" w:rsidRPr="00F3434D">
        <w:rPr>
          <w:sz w:val="14"/>
          <w:szCs w:val="14"/>
        </w:rPr>
        <w:t xml:space="preserve"> </w:t>
      </w:r>
      <w:r w:rsidR="00E132AA" w:rsidRPr="00B05653">
        <w:rPr>
          <w:sz w:val="16"/>
          <w:szCs w:val="16"/>
        </w:rPr>
        <w:t>основании Устава академии</w:t>
      </w:r>
      <w:r w:rsidR="00E132AA" w:rsidRPr="00B05653">
        <w:rPr>
          <w:rStyle w:val="FontStyle34"/>
          <w:sz w:val="16"/>
          <w:szCs w:val="16"/>
        </w:rPr>
        <w:t>, и</w:t>
      </w:r>
      <w:r>
        <w:rPr>
          <w:rStyle w:val="FontStyle34"/>
          <w:sz w:val="14"/>
          <w:szCs w:val="14"/>
        </w:rPr>
        <w:t xml:space="preserve"> </w:t>
      </w:r>
    </w:p>
    <w:p w:rsidR="008F071E" w:rsidRPr="00F3434D" w:rsidRDefault="008F071E" w:rsidP="008F071E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4"/>
          <w:szCs w:val="14"/>
        </w:rPr>
      </w:pPr>
    </w:p>
    <w:p w:rsidR="00E132AA" w:rsidRPr="00F3434D" w:rsidRDefault="00E132AA" w:rsidP="008F071E">
      <w:pPr>
        <w:pStyle w:val="Style5"/>
        <w:widowControl/>
        <w:spacing w:line="240" w:lineRule="auto"/>
        <w:rPr>
          <w:rStyle w:val="FontStyle34"/>
          <w:sz w:val="14"/>
          <w:szCs w:val="14"/>
        </w:rPr>
      </w:pPr>
      <w:r w:rsidRPr="00F3434D">
        <w:rPr>
          <w:rStyle w:val="FontStyle34"/>
          <w:sz w:val="14"/>
          <w:szCs w:val="14"/>
        </w:rPr>
        <w:t>_______________________________________________________________________________________________</w:t>
      </w:r>
      <w:r>
        <w:rPr>
          <w:rStyle w:val="FontStyle34"/>
          <w:sz w:val="14"/>
          <w:szCs w:val="14"/>
        </w:rPr>
        <w:t>____________________</w:t>
      </w:r>
      <w:r w:rsidRPr="00F3434D">
        <w:rPr>
          <w:rStyle w:val="FontStyle34"/>
          <w:sz w:val="14"/>
          <w:szCs w:val="14"/>
        </w:rPr>
        <w:t>________________________________________,</w:t>
      </w:r>
    </w:p>
    <w:p w:rsidR="00E132AA" w:rsidRPr="00266F35" w:rsidRDefault="00E132AA" w:rsidP="008F071E">
      <w:pPr>
        <w:pStyle w:val="Style27"/>
        <w:widowControl/>
        <w:spacing w:line="240" w:lineRule="auto"/>
        <w:ind w:firstLine="0"/>
        <w:jc w:val="center"/>
        <w:rPr>
          <w:rStyle w:val="FontStyle34"/>
          <w:sz w:val="12"/>
          <w:szCs w:val="12"/>
        </w:rPr>
      </w:pPr>
      <w:proofErr w:type="gramStart"/>
      <w:r w:rsidRPr="00266F35">
        <w:rPr>
          <w:rStyle w:val="FontStyle34"/>
          <w:sz w:val="12"/>
          <w:szCs w:val="12"/>
        </w:rPr>
        <w:t>(фамилия, имя, отчество (при наличии)</w:t>
      </w:r>
      <w:proofErr w:type="gramEnd"/>
    </w:p>
    <w:p w:rsidR="00E132AA" w:rsidRPr="00B05653" w:rsidRDefault="00E132AA" w:rsidP="008F071E">
      <w:pPr>
        <w:pStyle w:val="Style27"/>
        <w:widowControl/>
        <w:spacing w:line="240" w:lineRule="auto"/>
        <w:ind w:firstLine="0"/>
        <w:jc w:val="both"/>
        <w:rPr>
          <w:rStyle w:val="FontStyle34"/>
          <w:sz w:val="16"/>
          <w:szCs w:val="16"/>
        </w:rPr>
      </w:pPr>
      <w:r w:rsidRPr="00B05653">
        <w:rPr>
          <w:rStyle w:val="FontStyle34"/>
          <w:sz w:val="16"/>
          <w:szCs w:val="16"/>
        </w:rPr>
        <w:t>именуемый/(</w:t>
      </w:r>
      <w:proofErr w:type="spellStart"/>
      <w:r w:rsidRPr="00B05653">
        <w:rPr>
          <w:rStyle w:val="FontStyle34"/>
          <w:sz w:val="16"/>
          <w:szCs w:val="16"/>
        </w:rPr>
        <w:t>ая</w:t>
      </w:r>
      <w:proofErr w:type="spellEnd"/>
      <w:r w:rsidRPr="00B05653">
        <w:rPr>
          <w:rStyle w:val="FontStyle34"/>
          <w:sz w:val="16"/>
          <w:szCs w:val="16"/>
        </w:rPr>
        <w:t>) в дальнейшем «Обучающийся», действующи</w:t>
      </w:r>
      <w:proofErr w:type="gramStart"/>
      <w:r w:rsidRPr="00B05653">
        <w:rPr>
          <w:rStyle w:val="FontStyle34"/>
          <w:sz w:val="16"/>
          <w:szCs w:val="16"/>
        </w:rPr>
        <w:t>й(</w:t>
      </w:r>
      <w:proofErr w:type="spellStart"/>
      <w:proofErr w:type="gramEnd"/>
      <w:r w:rsidRPr="00B05653">
        <w:rPr>
          <w:rStyle w:val="FontStyle34"/>
          <w:sz w:val="16"/>
          <w:szCs w:val="16"/>
        </w:rPr>
        <w:t>ая</w:t>
      </w:r>
      <w:proofErr w:type="spellEnd"/>
      <w:r w:rsidRPr="00B05653">
        <w:rPr>
          <w:rStyle w:val="FontStyle34"/>
          <w:sz w:val="16"/>
          <w:szCs w:val="16"/>
        </w:rPr>
        <w:t>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F62C46" w:rsidRDefault="00F62C46" w:rsidP="00F62C46">
      <w:pPr>
        <w:pStyle w:val="Style26"/>
        <w:widowControl/>
        <w:jc w:val="both"/>
        <w:rPr>
          <w:rStyle w:val="FontStyle42"/>
          <w:sz w:val="16"/>
          <w:szCs w:val="16"/>
        </w:rPr>
      </w:pPr>
    </w:p>
    <w:p w:rsidR="00E132AA" w:rsidRPr="00BC48BA" w:rsidRDefault="00E132AA" w:rsidP="00B05653">
      <w:pPr>
        <w:pStyle w:val="Style26"/>
        <w:widowControl/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1. ПРЕДМЕТ ДОГОВОРА</w:t>
      </w:r>
    </w:p>
    <w:p w:rsidR="00950BFE" w:rsidRDefault="008F071E" w:rsidP="00950BFE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1.1. Исполнитель обязуется предоставить образовательную услугу, </w:t>
      </w:r>
      <w:r w:rsidR="00E132AA" w:rsidRPr="00BC48BA">
        <w:rPr>
          <w:rStyle w:val="FontStyle34"/>
          <w:sz w:val="16"/>
          <w:szCs w:val="16"/>
        </w:rPr>
        <w:t xml:space="preserve">а </w:t>
      </w:r>
      <w:r w:rsidR="00E132AA">
        <w:rPr>
          <w:rStyle w:val="FontStyle34"/>
          <w:sz w:val="16"/>
          <w:szCs w:val="16"/>
        </w:rPr>
        <w:t>Обучающийся</w:t>
      </w:r>
      <w:r w:rsidR="00E132AA" w:rsidRPr="00BC48BA">
        <w:rPr>
          <w:rStyle w:val="FontStyle34"/>
          <w:sz w:val="16"/>
          <w:szCs w:val="16"/>
        </w:rPr>
        <w:t xml:space="preserve"> обязуется оплатить </w:t>
      </w:r>
      <w:proofErr w:type="gramStart"/>
      <w:r w:rsidR="00E132AA" w:rsidRPr="00BC48BA">
        <w:rPr>
          <w:rStyle w:val="FontStyle34"/>
          <w:sz w:val="16"/>
          <w:szCs w:val="16"/>
        </w:rPr>
        <w:t>обучение</w:t>
      </w:r>
      <w:proofErr w:type="gramEnd"/>
      <w:r w:rsidR="00E132AA" w:rsidRPr="00BC48BA">
        <w:rPr>
          <w:rStyle w:val="FontStyle34"/>
          <w:sz w:val="16"/>
          <w:szCs w:val="16"/>
        </w:rPr>
        <w:t xml:space="preserve"> </w:t>
      </w:r>
      <w:r w:rsidR="00E132AA">
        <w:rPr>
          <w:rStyle w:val="FontStyle34"/>
          <w:sz w:val="16"/>
          <w:szCs w:val="16"/>
        </w:rPr>
        <w:t>по дополнительной профессиональной программе – программе повышени</w:t>
      </w:r>
      <w:r w:rsidR="00BA67E5">
        <w:rPr>
          <w:rStyle w:val="FontStyle34"/>
          <w:sz w:val="16"/>
          <w:szCs w:val="16"/>
        </w:rPr>
        <w:t>я</w:t>
      </w:r>
      <w:r w:rsidR="00E132AA">
        <w:rPr>
          <w:rStyle w:val="FontStyle34"/>
          <w:sz w:val="16"/>
          <w:szCs w:val="16"/>
        </w:rPr>
        <w:t xml:space="preserve"> квалификации</w:t>
      </w:r>
      <w:r w:rsidR="00950BFE">
        <w:rPr>
          <w:rStyle w:val="FontStyle34"/>
          <w:sz w:val="16"/>
          <w:szCs w:val="16"/>
        </w:rPr>
        <w:t>____________________________________________________________________________________________________________________________</w:t>
      </w:r>
    </w:p>
    <w:p w:rsidR="00950BFE" w:rsidRDefault="00950BFE" w:rsidP="00950BFE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                                                                                                                      (название программы)</w:t>
      </w:r>
    </w:p>
    <w:p w:rsidR="00950BFE" w:rsidRDefault="00950BFE" w:rsidP="00950BFE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132AA" w:rsidRPr="00BC48BA" w:rsidRDefault="00E132AA" w:rsidP="00F62C46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на факультете д</w:t>
      </w:r>
      <w:r w:rsidRPr="00BC48BA">
        <w:rPr>
          <w:rStyle w:val="FontStyle34"/>
          <w:sz w:val="16"/>
          <w:szCs w:val="16"/>
        </w:rPr>
        <w:t xml:space="preserve">ополнительного образования </w:t>
      </w:r>
      <w:r w:rsidR="00F62C46">
        <w:rPr>
          <w:rStyle w:val="FontStyle34"/>
          <w:sz w:val="16"/>
          <w:szCs w:val="16"/>
        </w:rPr>
        <w:t xml:space="preserve">и </w:t>
      </w:r>
      <w:proofErr w:type="spellStart"/>
      <w:r w:rsidR="00BA67E5">
        <w:rPr>
          <w:rStyle w:val="FontStyle34"/>
          <w:sz w:val="16"/>
          <w:szCs w:val="16"/>
        </w:rPr>
        <w:t>довузовской</w:t>
      </w:r>
      <w:proofErr w:type="spellEnd"/>
      <w:r w:rsidR="00BA67E5">
        <w:rPr>
          <w:rStyle w:val="FontStyle34"/>
          <w:sz w:val="16"/>
          <w:szCs w:val="16"/>
        </w:rPr>
        <w:t xml:space="preserve"> подготовки</w:t>
      </w:r>
      <w:r w:rsidR="00F62C46">
        <w:rPr>
          <w:rStyle w:val="FontStyle34"/>
          <w:sz w:val="16"/>
          <w:szCs w:val="16"/>
        </w:rPr>
        <w:t xml:space="preserve"> </w:t>
      </w:r>
      <w:r w:rsidRPr="00BC48BA">
        <w:rPr>
          <w:rStyle w:val="FontStyle34"/>
          <w:sz w:val="16"/>
          <w:szCs w:val="16"/>
        </w:rPr>
        <w:t xml:space="preserve">в количестве </w:t>
      </w:r>
      <w:r w:rsidR="00950BFE">
        <w:rPr>
          <w:rStyle w:val="FontStyle34"/>
          <w:sz w:val="16"/>
          <w:szCs w:val="16"/>
        </w:rPr>
        <w:t>_________</w:t>
      </w:r>
      <w:r w:rsidR="00BA67E5">
        <w:rPr>
          <w:rStyle w:val="FontStyle34"/>
          <w:sz w:val="16"/>
          <w:szCs w:val="16"/>
        </w:rPr>
        <w:t xml:space="preserve"> </w:t>
      </w:r>
      <w:r>
        <w:rPr>
          <w:rStyle w:val="FontStyle34"/>
          <w:sz w:val="16"/>
          <w:szCs w:val="16"/>
        </w:rPr>
        <w:t>часов</w:t>
      </w:r>
      <w:r w:rsidRPr="00BC48BA">
        <w:rPr>
          <w:rStyle w:val="FontStyle34"/>
          <w:sz w:val="16"/>
          <w:szCs w:val="16"/>
        </w:rPr>
        <w:t>.</w:t>
      </w:r>
    </w:p>
    <w:p w:rsidR="00950BFE" w:rsidRDefault="00E132AA" w:rsidP="00F62C46">
      <w:pPr>
        <w:tabs>
          <w:tab w:val="left" w:pos="567"/>
        </w:tabs>
        <w:jc w:val="both"/>
        <w:rPr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1.2. </w:t>
      </w:r>
      <w:r w:rsidRPr="00BC48BA">
        <w:rPr>
          <w:sz w:val="16"/>
          <w:szCs w:val="16"/>
        </w:rPr>
        <w:t xml:space="preserve">Полная стоимость образовательных услуг, оказываемых </w:t>
      </w:r>
      <w:proofErr w:type="gramStart"/>
      <w:r>
        <w:rPr>
          <w:sz w:val="16"/>
          <w:szCs w:val="16"/>
        </w:rPr>
        <w:t>Обучающемуся</w:t>
      </w:r>
      <w:proofErr w:type="gramEnd"/>
      <w:r w:rsidRPr="00BC48BA">
        <w:rPr>
          <w:sz w:val="16"/>
          <w:szCs w:val="16"/>
        </w:rPr>
        <w:t xml:space="preserve"> за весь срок обучения составл</w:t>
      </w:r>
      <w:r w:rsidR="00950BFE">
        <w:rPr>
          <w:sz w:val="16"/>
          <w:szCs w:val="16"/>
        </w:rPr>
        <w:t>яет ___________(______________________</w:t>
      </w:r>
      <w:r w:rsidR="00BA67E5">
        <w:rPr>
          <w:sz w:val="16"/>
          <w:szCs w:val="16"/>
        </w:rPr>
        <w:t>) рублей</w:t>
      </w:r>
      <w:r>
        <w:rPr>
          <w:sz w:val="16"/>
          <w:szCs w:val="16"/>
        </w:rPr>
        <w:t>.</w:t>
      </w:r>
      <w:r w:rsidR="00571A14">
        <w:rPr>
          <w:sz w:val="16"/>
          <w:szCs w:val="16"/>
        </w:rPr>
        <w:t xml:space="preserve"> </w:t>
      </w:r>
    </w:p>
    <w:p w:rsidR="00950BFE" w:rsidRDefault="00950BFE" w:rsidP="00F62C4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(цифрой)               (прописью)</w:t>
      </w:r>
    </w:p>
    <w:p w:rsidR="00E132AA" w:rsidRDefault="00571A14" w:rsidP="00F62C4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Оплата производится в наличном</w:t>
      </w:r>
      <w:r w:rsidR="00950BFE">
        <w:rPr>
          <w:sz w:val="16"/>
          <w:szCs w:val="16"/>
        </w:rPr>
        <w:t xml:space="preserve"> </w:t>
      </w:r>
      <w:r>
        <w:rPr>
          <w:sz w:val="16"/>
          <w:szCs w:val="16"/>
        </w:rPr>
        <w:t>либо безналичном порядке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5 дней с момента заключения настоящего договора.</w:t>
      </w:r>
    </w:p>
    <w:p w:rsidR="00E132AA" w:rsidRPr="00BC48BA" w:rsidRDefault="00E132AA" w:rsidP="00F62C4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бюджетного учреждения.</w:t>
      </w:r>
    </w:p>
    <w:p w:rsidR="00E132AA" w:rsidRPr="00BC48BA" w:rsidRDefault="00E132AA" w:rsidP="00F62C46">
      <w:pPr>
        <w:tabs>
          <w:tab w:val="left" w:pos="567"/>
        </w:tabs>
        <w:jc w:val="both"/>
        <w:rPr>
          <w:sz w:val="16"/>
          <w:szCs w:val="16"/>
        </w:rPr>
      </w:pPr>
      <w:r w:rsidRPr="00BC48BA">
        <w:rPr>
          <w:sz w:val="16"/>
          <w:szCs w:val="16"/>
        </w:rPr>
        <w:t>1.3. П</w:t>
      </w:r>
      <w:r w:rsidRPr="00BC48BA">
        <w:rPr>
          <w:rStyle w:val="FontStyle34"/>
          <w:sz w:val="16"/>
          <w:szCs w:val="16"/>
        </w:rPr>
        <w:t xml:space="preserve">ериод предоставления образовательной услуги – с </w:t>
      </w:r>
      <w:r w:rsidR="00950BFE">
        <w:rPr>
          <w:rStyle w:val="FontStyle34"/>
          <w:sz w:val="16"/>
          <w:szCs w:val="16"/>
        </w:rPr>
        <w:t>____________________________20____ г. по _____________________________ 20____ г.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leader="underscore" w:pos="6782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1.</w:t>
      </w:r>
      <w:r>
        <w:rPr>
          <w:rStyle w:val="FontStyle34"/>
          <w:sz w:val="16"/>
          <w:szCs w:val="16"/>
        </w:rPr>
        <w:t>4</w:t>
      </w:r>
      <w:r w:rsidRPr="00BC48BA">
        <w:rPr>
          <w:rStyle w:val="FontStyle34"/>
          <w:sz w:val="16"/>
          <w:szCs w:val="16"/>
        </w:rPr>
        <w:t>. Пос</w:t>
      </w:r>
      <w:r>
        <w:rPr>
          <w:rStyle w:val="FontStyle34"/>
          <w:sz w:val="16"/>
          <w:szCs w:val="16"/>
        </w:rPr>
        <w:t xml:space="preserve">ле освоения Обучающимся </w:t>
      </w:r>
      <w:r w:rsidRPr="00BC48BA">
        <w:rPr>
          <w:rStyle w:val="FontStyle34"/>
          <w:sz w:val="16"/>
          <w:szCs w:val="16"/>
        </w:rPr>
        <w:t xml:space="preserve">программы </w:t>
      </w:r>
      <w:r>
        <w:rPr>
          <w:rStyle w:val="FontStyle34"/>
          <w:sz w:val="16"/>
          <w:szCs w:val="16"/>
        </w:rPr>
        <w:t>повышений квалификации</w:t>
      </w:r>
      <w:r w:rsidRPr="00BC48BA">
        <w:rPr>
          <w:rStyle w:val="FontStyle34"/>
          <w:sz w:val="16"/>
          <w:szCs w:val="16"/>
        </w:rPr>
        <w:t xml:space="preserve"> ему выдается </w:t>
      </w:r>
      <w:r>
        <w:rPr>
          <w:rStyle w:val="FontStyle34"/>
          <w:sz w:val="16"/>
          <w:szCs w:val="16"/>
        </w:rPr>
        <w:t>удостоверение</w:t>
      </w:r>
      <w:r w:rsidRPr="00BC48BA">
        <w:rPr>
          <w:rStyle w:val="FontStyle34"/>
          <w:sz w:val="16"/>
          <w:szCs w:val="16"/>
        </w:rPr>
        <w:t xml:space="preserve"> </w:t>
      </w:r>
      <w:r>
        <w:rPr>
          <w:rStyle w:val="FontStyle34"/>
          <w:sz w:val="16"/>
          <w:szCs w:val="16"/>
        </w:rPr>
        <w:t xml:space="preserve">о повышении квалификации </w:t>
      </w:r>
      <w:r w:rsidRPr="00BC48BA">
        <w:rPr>
          <w:rStyle w:val="FontStyle34"/>
          <w:sz w:val="16"/>
          <w:szCs w:val="16"/>
        </w:rPr>
        <w:t>п</w:t>
      </w:r>
      <w:r>
        <w:rPr>
          <w:rStyle w:val="FontStyle34"/>
          <w:sz w:val="16"/>
          <w:szCs w:val="16"/>
        </w:rPr>
        <w:t>о образцу, утвержденному Исполнителем.</w:t>
      </w:r>
    </w:p>
    <w:p w:rsidR="00E132AA" w:rsidRPr="00BC48BA" w:rsidRDefault="00E132AA" w:rsidP="00F62C46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6"/>
          <w:szCs w:val="16"/>
        </w:rPr>
      </w:pPr>
    </w:p>
    <w:p w:rsidR="00E132AA" w:rsidRPr="00BC48BA" w:rsidRDefault="00E132AA" w:rsidP="00B05653">
      <w:pPr>
        <w:pStyle w:val="Style26"/>
        <w:widowControl/>
        <w:tabs>
          <w:tab w:val="left" w:pos="567"/>
        </w:tabs>
        <w:jc w:val="center"/>
        <w:rPr>
          <w:rStyle w:val="FontStyle42"/>
          <w:sz w:val="16"/>
          <w:szCs w:val="16"/>
          <w:vertAlign w:val="superscript"/>
        </w:rPr>
      </w:pPr>
      <w:r w:rsidRPr="00BC48BA">
        <w:rPr>
          <w:rStyle w:val="FontStyle42"/>
          <w:sz w:val="16"/>
          <w:szCs w:val="16"/>
        </w:rPr>
        <w:t>2. ПРАВА И ОБЯЗАННОСТИ СТОРОН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38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2.1.</w:t>
      </w:r>
      <w:r w:rsidRPr="00BC48BA">
        <w:rPr>
          <w:rStyle w:val="FontStyle34"/>
          <w:sz w:val="16"/>
          <w:szCs w:val="16"/>
        </w:rPr>
        <w:tab/>
        <w:t>Исполнитель вправе:</w:t>
      </w:r>
    </w:p>
    <w:p w:rsidR="00E132AA" w:rsidRPr="00BC48BA" w:rsidRDefault="00E132AA" w:rsidP="00F62C46">
      <w:pPr>
        <w:pStyle w:val="Style8"/>
        <w:widowControl/>
        <w:numPr>
          <w:ilvl w:val="0"/>
          <w:numId w:val="1"/>
        </w:numPr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Самостоятельно осуществлять образовательный процесс, устанавливать системы оценок, формы, порядок и периодичность аттестации </w:t>
      </w:r>
      <w:proofErr w:type="gramStart"/>
      <w:r w:rsidRPr="00BC48BA">
        <w:rPr>
          <w:rStyle w:val="FontStyle34"/>
          <w:sz w:val="16"/>
          <w:szCs w:val="16"/>
        </w:rPr>
        <w:t>Обучающегося</w:t>
      </w:r>
      <w:proofErr w:type="gramEnd"/>
      <w:r w:rsidRPr="00BC48BA">
        <w:rPr>
          <w:rStyle w:val="FontStyle34"/>
          <w:sz w:val="16"/>
          <w:szCs w:val="16"/>
        </w:rPr>
        <w:t>;</w:t>
      </w:r>
    </w:p>
    <w:p w:rsidR="00E132AA" w:rsidRPr="00BC48BA" w:rsidRDefault="00E132AA" w:rsidP="00F62C46">
      <w:pPr>
        <w:pStyle w:val="Style8"/>
        <w:widowControl/>
        <w:numPr>
          <w:ilvl w:val="0"/>
          <w:numId w:val="1"/>
        </w:numPr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Применять к </w:t>
      </w:r>
      <w:proofErr w:type="gramStart"/>
      <w:r w:rsidRPr="00BC48BA">
        <w:rPr>
          <w:rStyle w:val="FontStyle34"/>
          <w:sz w:val="16"/>
          <w:szCs w:val="16"/>
        </w:rPr>
        <w:t>Обучающемуся</w:t>
      </w:r>
      <w:proofErr w:type="gramEnd"/>
      <w:r w:rsidRPr="00BC48BA">
        <w:rPr>
          <w:rStyle w:val="FontStyle34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 Академии.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2.2. </w:t>
      </w:r>
      <w:r>
        <w:rPr>
          <w:rStyle w:val="FontStyle34"/>
          <w:sz w:val="16"/>
          <w:szCs w:val="16"/>
        </w:rPr>
        <w:t xml:space="preserve">Обучающийся </w:t>
      </w:r>
      <w:r w:rsidRPr="00BC48BA">
        <w:rPr>
          <w:rStyle w:val="FontStyle34"/>
          <w:sz w:val="16"/>
          <w:szCs w:val="16"/>
        </w:rPr>
        <w:t>вправе: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3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22F8E">
        <w:rPr>
          <w:rStyle w:val="FontStyle34"/>
          <w:sz w:val="16"/>
          <w:szCs w:val="16"/>
        </w:rPr>
        <w:t xml:space="preserve">                </w:t>
      </w:r>
      <w:r w:rsidRPr="00BC48BA">
        <w:rPr>
          <w:rStyle w:val="FontStyle34"/>
          <w:sz w:val="16"/>
          <w:szCs w:val="16"/>
        </w:rPr>
        <w:t>1 настоящего Договора;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418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2.2.2. Пользоваться в порядке, установленном локальными нормативными актами Академии</w:t>
      </w:r>
      <w:r>
        <w:rPr>
          <w:rStyle w:val="FontStyle34"/>
          <w:sz w:val="16"/>
          <w:szCs w:val="16"/>
        </w:rPr>
        <w:t>,</w:t>
      </w:r>
      <w:r w:rsidRPr="00BC48BA">
        <w:rPr>
          <w:rStyle w:val="FontStyle34"/>
          <w:sz w:val="16"/>
          <w:szCs w:val="16"/>
        </w:rPr>
        <w:t xml:space="preserve"> ее имуществом, необходимым для освоения </w:t>
      </w:r>
      <w:r>
        <w:rPr>
          <w:rStyle w:val="FontStyle34"/>
          <w:sz w:val="16"/>
          <w:szCs w:val="16"/>
        </w:rPr>
        <w:t>дополнительной профессиональной программы</w:t>
      </w:r>
      <w:r w:rsidRPr="00BC48BA">
        <w:rPr>
          <w:rStyle w:val="FontStyle34"/>
          <w:sz w:val="16"/>
          <w:szCs w:val="16"/>
        </w:rPr>
        <w:t>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</w:t>
      </w:r>
      <w:r>
        <w:rPr>
          <w:rStyle w:val="FontStyle34"/>
          <w:sz w:val="16"/>
          <w:szCs w:val="16"/>
        </w:rPr>
        <w:t>.2.5. Отказаться от выполнения Д</w:t>
      </w:r>
      <w:r w:rsidRPr="00BC48BA">
        <w:rPr>
          <w:rStyle w:val="FontStyle34"/>
          <w:sz w:val="16"/>
          <w:szCs w:val="16"/>
        </w:rPr>
        <w:t>оговора в любое время, письменно известив Ак</w:t>
      </w:r>
      <w:r>
        <w:rPr>
          <w:rStyle w:val="FontStyle34"/>
          <w:sz w:val="16"/>
          <w:szCs w:val="16"/>
        </w:rPr>
        <w:t>адемию о намерении расторгнуть Д</w:t>
      </w:r>
      <w:r w:rsidRPr="00BC48BA">
        <w:rPr>
          <w:rStyle w:val="FontStyle34"/>
          <w:sz w:val="16"/>
          <w:szCs w:val="16"/>
        </w:rPr>
        <w:t>оговор.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45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2.3.</w:t>
      </w:r>
      <w:r w:rsidRPr="00BC48BA">
        <w:rPr>
          <w:rStyle w:val="FontStyle34"/>
          <w:sz w:val="16"/>
          <w:szCs w:val="16"/>
        </w:rPr>
        <w:tab/>
        <w:t>Исполнитель обязан: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61"/>
        </w:tabs>
        <w:spacing w:line="240" w:lineRule="auto"/>
        <w:ind w:right="43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400005, г"/>
        </w:smartTagPr>
        <w:r w:rsidRPr="00BC48BA">
          <w:rPr>
            <w:rStyle w:val="FontStyle34"/>
            <w:sz w:val="16"/>
            <w:szCs w:val="16"/>
          </w:rPr>
          <w:t>1992 г</w:t>
        </w:r>
      </w:smartTag>
      <w:r w:rsidRPr="00BC48BA">
        <w:rPr>
          <w:rStyle w:val="FontStyle34"/>
          <w:sz w:val="16"/>
          <w:szCs w:val="16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400005, г"/>
        </w:smartTagPr>
        <w:r w:rsidRPr="00BC48BA">
          <w:rPr>
            <w:rStyle w:val="FontStyle34"/>
            <w:sz w:val="16"/>
            <w:szCs w:val="16"/>
          </w:rPr>
          <w:t>2012 г</w:t>
        </w:r>
      </w:smartTag>
      <w:r w:rsidRPr="00BC48BA">
        <w:rPr>
          <w:rStyle w:val="FontStyle34"/>
          <w:sz w:val="16"/>
          <w:szCs w:val="16"/>
        </w:rPr>
        <w:t>. № 273-ФЗ «Об образовании в Российской Федерации».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61"/>
        </w:tabs>
        <w:spacing w:line="240" w:lineRule="auto"/>
        <w:ind w:right="36"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2.3.2</w:t>
      </w:r>
      <w:r w:rsidRPr="00BC48BA">
        <w:rPr>
          <w:rStyle w:val="FontStyle34"/>
          <w:sz w:val="16"/>
          <w:szCs w:val="16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Академии, учебным планом, в том числе индивидуальным, и расписанием занятий Исполнителя;</w:t>
      </w:r>
    </w:p>
    <w:p w:rsidR="00E132AA" w:rsidRPr="00BC48BA" w:rsidRDefault="00E132AA" w:rsidP="00F62C46">
      <w:pPr>
        <w:pStyle w:val="Style8"/>
        <w:widowControl/>
        <w:tabs>
          <w:tab w:val="left" w:pos="567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2.3.3</w:t>
      </w:r>
      <w:r w:rsidR="00D22F8E">
        <w:rPr>
          <w:rStyle w:val="FontStyle34"/>
          <w:sz w:val="16"/>
          <w:szCs w:val="16"/>
        </w:rPr>
        <w:t xml:space="preserve">. </w:t>
      </w:r>
      <w:r w:rsidRPr="00BC48BA">
        <w:rPr>
          <w:rStyle w:val="FontStyle34"/>
          <w:sz w:val="16"/>
          <w:szCs w:val="16"/>
        </w:rPr>
        <w:t>Принимать от Заказчика плату за образовательные услуги;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82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2.3.4</w:t>
      </w:r>
      <w:r w:rsidR="00D22F8E">
        <w:rPr>
          <w:rStyle w:val="FontStyle34"/>
          <w:sz w:val="16"/>
          <w:szCs w:val="16"/>
        </w:rPr>
        <w:t xml:space="preserve">. </w:t>
      </w:r>
      <w:r w:rsidRPr="00BC48BA">
        <w:rPr>
          <w:rStyle w:val="FontStyle34"/>
          <w:sz w:val="16"/>
          <w:szCs w:val="16"/>
        </w:rPr>
        <w:t xml:space="preserve">Обеспечить </w:t>
      </w:r>
      <w:proofErr w:type="gramStart"/>
      <w:r w:rsidRPr="00BC48BA">
        <w:rPr>
          <w:rStyle w:val="FontStyle34"/>
          <w:sz w:val="16"/>
          <w:szCs w:val="16"/>
        </w:rPr>
        <w:t>Обучающемуся</w:t>
      </w:r>
      <w:proofErr w:type="gramEnd"/>
      <w:r w:rsidRPr="00BC48BA">
        <w:rPr>
          <w:rStyle w:val="FontStyle34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32AA" w:rsidRPr="00BC48BA" w:rsidRDefault="00E132AA" w:rsidP="00F62C46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2.3. Обучающийся</w:t>
      </w:r>
      <w:r w:rsidRPr="00BC48BA">
        <w:rPr>
          <w:rStyle w:val="FontStyle34"/>
          <w:sz w:val="16"/>
          <w:szCs w:val="16"/>
        </w:rPr>
        <w:t xml:space="preserve"> обязан: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59"/>
        </w:tabs>
        <w:spacing w:line="240" w:lineRule="auto"/>
        <w:ind w:firstLine="0"/>
        <w:rPr>
          <w:rStyle w:val="FontStyle34"/>
          <w:sz w:val="16"/>
          <w:szCs w:val="16"/>
        </w:rPr>
      </w:pPr>
      <w:proofErr w:type="gramStart"/>
      <w:r w:rsidRPr="00BC48BA">
        <w:rPr>
          <w:rStyle w:val="FontStyle34"/>
          <w:sz w:val="16"/>
          <w:szCs w:val="16"/>
        </w:rPr>
        <w:t>2.4.1.Своевременно вносить плату за предоставляемые образовательные услуги, указанные в разделе 1 настоящего Договора, в размере и порядке, опре</w:t>
      </w:r>
      <w:r w:rsidR="00D22F8E">
        <w:rPr>
          <w:rStyle w:val="FontStyle34"/>
          <w:sz w:val="16"/>
          <w:szCs w:val="16"/>
        </w:rPr>
        <w:t xml:space="preserve">деленными настоящим Договором, </w:t>
      </w:r>
      <w:r w:rsidRPr="00BC48BA">
        <w:rPr>
          <w:rStyle w:val="FontStyle34"/>
          <w:sz w:val="16"/>
          <w:szCs w:val="16"/>
        </w:rPr>
        <w:t xml:space="preserve">также по требованию Исполнителя, предоставлять платежные документы, подтверждающие такую оплату, а в случае невозможности произвести оплату – не позднее, чем за 2 (две) недели до наступления срока оплаты, письменно информировать об этом Академию. </w:t>
      </w:r>
      <w:proofErr w:type="gramEnd"/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2.5.Обучающийся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400005, г"/>
        </w:smartTagPr>
        <w:r w:rsidRPr="00BC48BA">
          <w:rPr>
            <w:rStyle w:val="FontStyle34"/>
            <w:sz w:val="16"/>
            <w:szCs w:val="16"/>
          </w:rPr>
          <w:t>2012 г</w:t>
        </w:r>
      </w:smartTag>
      <w:r w:rsidRPr="00BC48BA">
        <w:rPr>
          <w:rStyle w:val="FontStyle34"/>
          <w:sz w:val="16"/>
          <w:szCs w:val="16"/>
        </w:rPr>
        <w:t>. № 273-ФЗ «Об образовании в Российской Федерации», в том числе: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2.5.1. Выполнять задания для подгот</w:t>
      </w:r>
      <w:r>
        <w:rPr>
          <w:rStyle w:val="FontStyle34"/>
          <w:sz w:val="16"/>
          <w:szCs w:val="16"/>
        </w:rPr>
        <w:t>овки к занятиям, предусмотренным дополнительной профессиональной программой.</w:t>
      </w:r>
    </w:p>
    <w:p w:rsidR="00E132AA" w:rsidRPr="00BC48BA" w:rsidRDefault="00D22F8E" w:rsidP="00F62C46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2.5.2. </w:t>
      </w:r>
      <w:r w:rsidR="00E132AA" w:rsidRPr="00BC48BA">
        <w:rPr>
          <w:rStyle w:val="FontStyle34"/>
          <w:sz w:val="16"/>
          <w:szCs w:val="16"/>
        </w:rPr>
        <w:t>Извещать Исполнителя о причинах отсутствия на занятиях.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2.5.3. При </w:t>
      </w:r>
      <w:r w:rsidR="00D22F8E">
        <w:rPr>
          <w:rStyle w:val="FontStyle34"/>
          <w:sz w:val="16"/>
          <w:szCs w:val="16"/>
        </w:rPr>
        <w:t>зачислении</w:t>
      </w:r>
      <w:r w:rsidRPr="00BC48BA">
        <w:rPr>
          <w:rStyle w:val="FontStyle34"/>
          <w:sz w:val="16"/>
          <w:szCs w:val="16"/>
        </w:rPr>
        <w:t xml:space="preserve"> в Академию и в процессе обучения, своевременно пред</w:t>
      </w:r>
      <w:r>
        <w:rPr>
          <w:rStyle w:val="FontStyle34"/>
          <w:sz w:val="16"/>
          <w:szCs w:val="16"/>
        </w:rPr>
        <w:t>о</w:t>
      </w:r>
      <w:r w:rsidRPr="00BC48BA">
        <w:rPr>
          <w:rStyle w:val="FontStyle34"/>
          <w:sz w:val="16"/>
          <w:szCs w:val="16"/>
        </w:rPr>
        <w:t>ставлять и получать все необходимые документы.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2.5.4</w:t>
      </w:r>
      <w:r w:rsidRPr="00BC48BA">
        <w:rPr>
          <w:rStyle w:val="FontStyle34"/>
          <w:sz w:val="16"/>
          <w:szCs w:val="16"/>
        </w:rPr>
        <w:t>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2.5.5</w:t>
      </w:r>
      <w:r w:rsidRPr="00BC48BA">
        <w:rPr>
          <w:rStyle w:val="FontStyle34"/>
          <w:sz w:val="16"/>
          <w:szCs w:val="16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2.5.6</w:t>
      </w:r>
      <w:r w:rsidRPr="00BC48BA">
        <w:rPr>
          <w:rStyle w:val="FontStyle34"/>
          <w:sz w:val="16"/>
          <w:szCs w:val="16"/>
        </w:rPr>
        <w:t>. Не курить на территории и в помещениях Академии.</w:t>
      </w:r>
    </w:p>
    <w:p w:rsidR="00E132AA" w:rsidRPr="00BC48BA" w:rsidRDefault="00E132AA" w:rsidP="00F62C46">
      <w:pPr>
        <w:pStyle w:val="Style26"/>
        <w:widowControl/>
        <w:tabs>
          <w:tab w:val="left" w:pos="567"/>
        </w:tabs>
        <w:jc w:val="both"/>
        <w:rPr>
          <w:rStyle w:val="FontStyle42"/>
          <w:sz w:val="16"/>
          <w:szCs w:val="16"/>
        </w:rPr>
      </w:pPr>
    </w:p>
    <w:p w:rsidR="00E132AA" w:rsidRPr="00BC48BA" w:rsidRDefault="00E132AA" w:rsidP="00B05653">
      <w:pPr>
        <w:pStyle w:val="Style26"/>
        <w:widowControl/>
        <w:tabs>
          <w:tab w:val="left" w:pos="567"/>
        </w:tabs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3. ВОЗВРАТ ДЕНЕЖНЫХ СРЕДСТВ</w:t>
      </w:r>
    </w:p>
    <w:p w:rsidR="00E132AA" w:rsidRPr="00BC48BA" w:rsidRDefault="00E132AA" w:rsidP="00F62C46">
      <w:pPr>
        <w:pStyle w:val="Style8"/>
        <w:widowControl/>
        <w:numPr>
          <w:ilvl w:val="1"/>
          <w:numId w:val="18"/>
        </w:numPr>
        <w:spacing w:line="240" w:lineRule="auto"/>
        <w:ind w:left="0"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В случае отказа </w:t>
      </w:r>
      <w:r w:rsidRPr="00BC48BA">
        <w:rPr>
          <w:rStyle w:val="FontStyle34"/>
          <w:sz w:val="16"/>
          <w:szCs w:val="16"/>
        </w:rPr>
        <w:t>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</w:t>
      </w:r>
      <w:r>
        <w:rPr>
          <w:rStyle w:val="FontStyle34"/>
          <w:sz w:val="16"/>
          <w:szCs w:val="16"/>
        </w:rPr>
        <w:t>анных с исполнением настоящего Д</w:t>
      </w:r>
      <w:r w:rsidRPr="00BC48BA">
        <w:rPr>
          <w:rStyle w:val="FontStyle34"/>
          <w:sz w:val="16"/>
          <w:szCs w:val="16"/>
        </w:rPr>
        <w:t>оговора, понесенных Исполнителем до момента отказа.</w:t>
      </w:r>
    </w:p>
    <w:p w:rsidR="00E132AA" w:rsidRPr="00BC48BA" w:rsidRDefault="00E132AA" w:rsidP="00F62C46">
      <w:pPr>
        <w:pStyle w:val="Style8"/>
        <w:widowControl/>
        <w:numPr>
          <w:ilvl w:val="1"/>
          <w:numId w:val="18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Возврат денежных средств Заказчику производится на основании его личного заявления, либо заявления его уполномоченного представителя с приложением подтверждающих документов.</w:t>
      </w:r>
    </w:p>
    <w:p w:rsidR="00E132AA" w:rsidRPr="00BC48BA" w:rsidRDefault="00E132AA" w:rsidP="00F62C46">
      <w:pPr>
        <w:pStyle w:val="Style8"/>
        <w:widowControl/>
        <w:numPr>
          <w:ilvl w:val="1"/>
          <w:numId w:val="18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Возврат произво</w:t>
      </w:r>
      <w:r>
        <w:rPr>
          <w:rStyle w:val="FontStyle34"/>
          <w:sz w:val="16"/>
          <w:szCs w:val="16"/>
        </w:rPr>
        <w:t>дится в срок не позднее 10 дней</w:t>
      </w:r>
      <w:r w:rsidRPr="00BC48BA">
        <w:rPr>
          <w:rStyle w:val="FontStyle34"/>
          <w:sz w:val="16"/>
          <w:szCs w:val="16"/>
        </w:rPr>
        <w:t xml:space="preserve"> с момента подачи за</w:t>
      </w:r>
      <w:r>
        <w:rPr>
          <w:rStyle w:val="FontStyle34"/>
          <w:sz w:val="16"/>
          <w:szCs w:val="16"/>
        </w:rPr>
        <w:t>явления Заказчиком</w:t>
      </w:r>
      <w:r w:rsidRPr="00BC48BA">
        <w:rPr>
          <w:rStyle w:val="FontStyle34"/>
          <w:sz w:val="16"/>
          <w:szCs w:val="16"/>
        </w:rPr>
        <w:t xml:space="preserve"> </w:t>
      </w:r>
      <w:r w:rsidRPr="00F62C46">
        <w:rPr>
          <w:rStyle w:val="FontStyle34"/>
          <w:sz w:val="16"/>
          <w:szCs w:val="16"/>
        </w:rPr>
        <w:t xml:space="preserve">на расчетный счет, указанный Заказчиком в заявлении, </w:t>
      </w:r>
      <w:r w:rsidRPr="00BC48BA">
        <w:rPr>
          <w:rStyle w:val="FontStyle34"/>
          <w:sz w:val="16"/>
          <w:szCs w:val="16"/>
        </w:rPr>
        <w:t>либо в ином порядке, согласованном Сторонами дополнительно.</w:t>
      </w:r>
    </w:p>
    <w:p w:rsidR="00F62C46" w:rsidRDefault="00F62C46" w:rsidP="00F62C46">
      <w:pPr>
        <w:pStyle w:val="Style8"/>
        <w:widowControl/>
        <w:tabs>
          <w:tab w:val="left" w:pos="567"/>
          <w:tab w:val="left" w:pos="1166"/>
        </w:tabs>
        <w:spacing w:line="240" w:lineRule="auto"/>
        <w:ind w:firstLine="0"/>
        <w:rPr>
          <w:rStyle w:val="FontStyle34"/>
          <w:b/>
          <w:bCs/>
          <w:sz w:val="16"/>
          <w:szCs w:val="16"/>
        </w:rPr>
      </w:pPr>
    </w:p>
    <w:p w:rsidR="00E132AA" w:rsidRPr="00F62C46" w:rsidRDefault="00F62C46" w:rsidP="00B05653">
      <w:pPr>
        <w:pStyle w:val="Style8"/>
        <w:widowControl/>
        <w:tabs>
          <w:tab w:val="left" w:pos="567"/>
          <w:tab w:val="left" w:pos="1166"/>
        </w:tabs>
        <w:spacing w:line="240" w:lineRule="auto"/>
        <w:ind w:firstLine="0"/>
        <w:jc w:val="center"/>
        <w:rPr>
          <w:rStyle w:val="FontStyle34"/>
          <w:b/>
          <w:bCs/>
          <w:sz w:val="16"/>
          <w:szCs w:val="16"/>
        </w:rPr>
      </w:pPr>
      <w:r>
        <w:rPr>
          <w:rStyle w:val="FontStyle34"/>
          <w:b/>
          <w:bCs/>
          <w:sz w:val="16"/>
          <w:szCs w:val="16"/>
        </w:rPr>
        <w:t>4</w:t>
      </w:r>
      <w:r w:rsidR="00E132AA" w:rsidRPr="00F62C46">
        <w:rPr>
          <w:rStyle w:val="FontStyle34"/>
          <w:b/>
          <w:bCs/>
          <w:sz w:val="16"/>
          <w:szCs w:val="16"/>
        </w:rPr>
        <w:t>. ПОРЯДОК ИЗМЕНЕНИЯ И РАСТОРЖЕНИЯ ДОГОВОРА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Настоящий </w:t>
      </w:r>
      <w:proofErr w:type="gramStart"/>
      <w:r w:rsidRPr="00BC48BA">
        <w:rPr>
          <w:rStyle w:val="FontStyle34"/>
          <w:sz w:val="16"/>
          <w:szCs w:val="16"/>
        </w:rPr>
        <w:t>Договор</w:t>
      </w:r>
      <w:proofErr w:type="gramEnd"/>
      <w:r w:rsidRPr="00BC48BA">
        <w:rPr>
          <w:rStyle w:val="FontStyle34"/>
          <w:sz w:val="16"/>
          <w:szCs w:val="16"/>
        </w:rPr>
        <w:t xml:space="preserve"> может быть расторгнут по соглашению Сторон.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lastRenderedPageBreak/>
        <w:t xml:space="preserve">Настоящий </w:t>
      </w:r>
      <w:proofErr w:type="gramStart"/>
      <w:r w:rsidRPr="00BC48BA">
        <w:rPr>
          <w:rStyle w:val="FontStyle34"/>
          <w:sz w:val="16"/>
          <w:szCs w:val="16"/>
        </w:rPr>
        <w:t>Договор</w:t>
      </w:r>
      <w:proofErr w:type="gramEnd"/>
      <w:r w:rsidRPr="00BC48BA">
        <w:rPr>
          <w:rStyle w:val="FontStyle34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установления нарушения порядка </w:t>
      </w:r>
      <w:r w:rsidR="00D22F8E">
        <w:rPr>
          <w:rStyle w:val="FontStyle34"/>
          <w:sz w:val="16"/>
          <w:szCs w:val="16"/>
        </w:rPr>
        <w:t>зачисления</w:t>
      </w:r>
      <w:r w:rsidRPr="00BC48BA">
        <w:rPr>
          <w:rStyle w:val="FontStyle34"/>
          <w:sz w:val="16"/>
          <w:szCs w:val="16"/>
        </w:rPr>
        <w:t xml:space="preserve"> в Академию, повлекшего по вине Обучающегося его незаконное зачисление для обучения в Академии;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применения к </w:t>
      </w:r>
      <w:proofErr w:type="gramStart"/>
      <w:r w:rsidRPr="00BC48BA">
        <w:rPr>
          <w:rStyle w:val="FontStyle34"/>
          <w:sz w:val="16"/>
          <w:szCs w:val="16"/>
        </w:rPr>
        <w:t>Обучающемуся</w:t>
      </w:r>
      <w:proofErr w:type="gramEnd"/>
      <w:r w:rsidRPr="00BC48BA">
        <w:rPr>
          <w:rStyle w:val="FontStyle34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невыполнения </w:t>
      </w:r>
      <w:proofErr w:type="gramStart"/>
      <w:r w:rsidRPr="00BC48BA">
        <w:rPr>
          <w:rStyle w:val="FontStyle34"/>
          <w:sz w:val="16"/>
          <w:szCs w:val="16"/>
        </w:rPr>
        <w:t>Обучающимся</w:t>
      </w:r>
      <w:proofErr w:type="gramEnd"/>
      <w:r w:rsidRPr="00BC48BA">
        <w:rPr>
          <w:rStyle w:val="FontStyle34"/>
          <w:sz w:val="16"/>
          <w:szCs w:val="16"/>
        </w:rPr>
        <w:t xml:space="preserve"> по </w:t>
      </w:r>
      <w:r>
        <w:rPr>
          <w:rStyle w:val="FontStyle34"/>
          <w:sz w:val="16"/>
          <w:szCs w:val="16"/>
        </w:rPr>
        <w:t xml:space="preserve">дополнительной </w:t>
      </w:r>
      <w:r w:rsidRPr="00BC48BA">
        <w:rPr>
          <w:rStyle w:val="FontStyle34"/>
          <w:sz w:val="16"/>
          <w:szCs w:val="16"/>
        </w:rPr>
        <w:t>профе</w:t>
      </w:r>
      <w:r>
        <w:rPr>
          <w:rStyle w:val="FontStyle34"/>
          <w:sz w:val="16"/>
          <w:szCs w:val="16"/>
        </w:rPr>
        <w:t xml:space="preserve">ссиональной </w:t>
      </w:r>
      <w:r w:rsidRPr="00BC48BA">
        <w:rPr>
          <w:rStyle w:val="FontStyle34"/>
          <w:sz w:val="16"/>
          <w:szCs w:val="16"/>
        </w:rPr>
        <w:t>программе обязанностей по добросовестному освоению та</w:t>
      </w:r>
      <w:r>
        <w:rPr>
          <w:rStyle w:val="FontStyle34"/>
          <w:sz w:val="16"/>
          <w:szCs w:val="16"/>
        </w:rPr>
        <w:t xml:space="preserve">кой дополнительной профессиональной программы </w:t>
      </w:r>
      <w:r w:rsidRPr="00BC48BA">
        <w:rPr>
          <w:rStyle w:val="FontStyle34"/>
          <w:sz w:val="16"/>
          <w:szCs w:val="16"/>
        </w:rPr>
        <w:t>и выполнению учебного плана;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132AA" w:rsidRPr="00F62C46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В случае расторжения </w:t>
      </w:r>
      <w:r>
        <w:rPr>
          <w:rStyle w:val="FontStyle34"/>
          <w:sz w:val="16"/>
          <w:szCs w:val="16"/>
        </w:rPr>
        <w:t xml:space="preserve">Договора </w:t>
      </w:r>
      <w:r w:rsidRPr="00BC48BA">
        <w:rPr>
          <w:rStyle w:val="FontStyle34"/>
          <w:sz w:val="16"/>
          <w:szCs w:val="16"/>
        </w:rPr>
        <w:t>в соответствии с настоящим пунктом, средства</w:t>
      </w:r>
      <w:r w:rsidRPr="00F62C46">
        <w:rPr>
          <w:rStyle w:val="FontStyle34"/>
          <w:sz w:val="16"/>
          <w:szCs w:val="16"/>
        </w:rPr>
        <w:t>, уже затраченные на обучение, не возвращаются, возврату подлежит остаток авансированных денежных средств, который производится на основании письменного заявления Заказчика. Перечисление остатка авансированных сре</w:t>
      </w:r>
      <w:proofErr w:type="gramStart"/>
      <w:r w:rsidRPr="00F62C46">
        <w:rPr>
          <w:rStyle w:val="FontStyle34"/>
          <w:sz w:val="16"/>
          <w:szCs w:val="16"/>
        </w:rPr>
        <w:t>дств пр</w:t>
      </w:r>
      <w:proofErr w:type="gramEnd"/>
      <w:r w:rsidRPr="00F62C46">
        <w:rPr>
          <w:rStyle w:val="FontStyle34"/>
          <w:sz w:val="16"/>
          <w:szCs w:val="16"/>
        </w:rPr>
        <w:t>оизводится на расчетный счет, указанный Заказчиком в заявлении. Основанием для окончательного расчета за оказанные услуги служит приказ ректора об отчислении Заказчика.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spacing w:line="240" w:lineRule="auto"/>
        <w:ind w:left="0" w:firstLine="0"/>
        <w:rPr>
          <w:rStyle w:val="FontStyle34"/>
          <w:sz w:val="16"/>
          <w:szCs w:val="16"/>
        </w:rPr>
      </w:pPr>
      <w:proofErr w:type="gramStart"/>
      <w:r w:rsidRPr="00BC48BA">
        <w:rPr>
          <w:rStyle w:val="FontStyle34"/>
          <w:sz w:val="16"/>
          <w:szCs w:val="16"/>
        </w:rPr>
        <w:t>Обучающийся</w:t>
      </w:r>
      <w:proofErr w:type="gramEnd"/>
      <w:r w:rsidRPr="00BC48BA">
        <w:rPr>
          <w:rStyle w:val="FontStyle34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2C46" w:rsidRDefault="00F62C46" w:rsidP="00F62C46">
      <w:pPr>
        <w:pStyle w:val="Style26"/>
        <w:widowControl/>
        <w:tabs>
          <w:tab w:val="left" w:pos="567"/>
        </w:tabs>
        <w:jc w:val="both"/>
        <w:rPr>
          <w:rStyle w:val="FontStyle42"/>
          <w:sz w:val="16"/>
          <w:szCs w:val="16"/>
        </w:rPr>
      </w:pPr>
    </w:p>
    <w:p w:rsidR="00E132AA" w:rsidRPr="00BC48BA" w:rsidRDefault="00E132AA" w:rsidP="00B05653">
      <w:pPr>
        <w:pStyle w:val="Style26"/>
        <w:widowControl/>
        <w:numPr>
          <w:ilvl w:val="0"/>
          <w:numId w:val="19"/>
        </w:numPr>
        <w:tabs>
          <w:tab w:val="left" w:pos="567"/>
        </w:tabs>
        <w:ind w:left="0" w:firstLine="0"/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ОТВЕТСТВЕННОСТЬ ИСПОЛНИТЕЛЯ И ЗАКАЗЧИКА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38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За неисполнение или ненадлежащее исполнение своих обязательств по Договору (в т.ч. при обнаружении недостатка образовательной услуги) Стороны несут ответственность, предусмотренную законодательством Российской Федерации и настоящим Договором.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38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>
        <w:rPr>
          <w:rStyle w:val="FontStyle34"/>
          <w:sz w:val="16"/>
          <w:szCs w:val="16"/>
        </w:rPr>
        <w:t>,</w:t>
      </w:r>
      <w:r w:rsidRPr="00BC48BA">
        <w:rPr>
          <w:rStyle w:val="FontStyle34"/>
          <w:sz w:val="16"/>
          <w:szCs w:val="16"/>
        </w:rPr>
        <w:t xml:space="preserve"> либо</w:t>
      </w:r>
      <w:r>
        <w:rPr>
          <w:rStyle w:val="FontStyle34"/>
          <w:sz w:val="16"/>
          <w:szCs w:val="16"/>
        </w:rPr>
        <w:t>,</w:t>
      </w:r>
      <w:r w:rsidRPr="00BC48BA">
        <w:rPr>
          <w:rStyle w:val="FontStyle34"/>
          <w:sz w:val="16"/>
          <w:szCs w:val="16"/>
        </w:rPr>
        <w:t xml:space="preserve"> если во время оказания образовательной услуги стало очевидным, что она не будет оказана в срок, Заказчик вправе по сво</w:t>
      </w:r>
      <w:r>
        <w:rPr>
          <w:rStyle w:val="FontStyle34"/>
          <w:sz w:val="16"/>
          <w:szCs w:val="16"/>
        </w:rPr>
        <w:t xml:space="preserve">ему выбору предпринять действия, </w:t>
      </w:r>
      <w:r w:rsidRPr="00BC48BA">
        <w:rPr>
          <w:rStyle w:val="FontStyle34"/>
          <w:sz w:val="16"/>
          <w:szCs w:val="16"/>
        </w:rPr>
        <w:t>предусмотренные законодательством Российской Федерации.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59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 случае невозможности исполнения обязательства, возникшей по вине Заказчика, услуги Исполнителя подлежат оплате в полном объеме.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38"/>
        </w:tabs>
        <w:spacing w:line="240" w:lineRule="auto"/>
        <w:ind w:left="0" w:firstLine="0"/>
        <w:rPr>
          <w:rStyle w:val="FontStyle34"/>
          <w:sz w:val="16"/>
          <w:szCs w:val="16"/>
        </w:rPr>
      </w:pPr>
      <w:proofErr w:type="gramStart"/>
      <w:r w:rsidRPr="00BC48BA">
        <w:rPr>
          <w:rStyle w:val="FontStyle34"/>
          <w:sz w:val="16"/>
          <w:szCs w:val="16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  <w:proofErr w:type="gramEnd"/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38"/>
        </w:tabs>
        <w:spacing w:line="240" w:lineRule="auto"/>
        <w:ind w:left="0" w:firstLine="0"/>
        <w:rPr>
          <w:rStyle w:val="FontStyle34"/>
          <w:sz w:val="16"/>
          <w:szCs w:val="16"/>
        </w:rPr>
      </w:pPr>
      <w:proofErr w:type="gramStart"/>
      <w:r w:rsidRPr="00F62C46">
        <w:rPr>
          <w:rStyle w:val="FontStyle34"/>
          <w:sz w:val="16"/>
          <w:szCs w:val="16"/>
        </w:rPr>
        <w:t>В случае несвоевременной оплаты Заказчик возмещает Академии задолженность, н</w:t>
      </w:r>
      <w:r w:rsidR="00C379BB">
        <w:rPr>
          <w:rStyle w:val="FontStyle34"/>
          <w:sz w:val="16"/>
          <w:szCs w:val="16"/>
        </w:rPr>
        <w:t xml:space="preserve">ачисленную за истекший период, </w:t>
      </w:r>
      <w:r w:rsidRPr="00F62C46">
        <w:rPr>
          <w:rStyle w:val="FontStyle34"/>
          <w:sz w:val="16"/>
          <w:szCs w:val="16"/>
        </w:rPr>
        <w:t>и осуществляет предоплату за последующий период обучения, а также уплачивает пеню в размере 1/300 (одной трехсотой) действующей на день уплаты пени ставки рефинансирования ЦБ РФ от суммы, подлежащей оплате Заказчиком, за каждый календарный день просрочки исполнения обязате</w:t>
      </w:r>
      <w:r w:rsidR="00C379BB">
        <w:rPr>
          <w:rStyle w:val="FontStyle34"/>
          <w:sz w:val="16"/>
          <w:szCs w:val="16"/>
        </w:rPr>
        <w:t>льства по оплате за обучение.</w:t>
      </w:r>
      <w:proofErr w:type="gramEnd"/>
    </w:p>
    <w:p w:rsidR="00F62C46" w:rsidRDefault="00F62C46" w:rsidP="00F62C46">
      <w:pPr>
        <w:pStyle w:val="Style26"/>
        <w:widowControl/>
        <w:tabs>
          <w:tab w:val="left" w:pos="567"/>
        </w:tabs>
        <w:ind w:right="22"/>
        <w:jc w:val="both"/>
        <w:rPr>
          <w:rStyle w:val="FontStyle42"/>
          <w:sz w:val="16"/>
          <w:szCs w:val="16"/>
        </w:rPr>
      </w:pPr>
    </w:p>
    <w:p w:rsidR="00E132AA" w:rsidRPr="00BC48BA" w:rsidRDefault="00F62C46" w:rsidP="00B05653">
      <w:pPr>
        <w:pStyle w:val="Style26"/>
        <w:widowControl/>
        <w:tabs>
          <w:tab w:val="left" w:pos="567"/>
        </w:tabs>
        <w:ind w:right="22"/>
        <w:jc w:val="center"/>
        <w:rPr>
          <w:rStyle w:val="FontStyle42"/>
          <w:sz w:val="16"/>
          <w:szCs w:val="16"/>
        </w:rPr>
      </w:pPr>
      <w:r>
        <w:rPr>
          <w:rStyle w:val="FontStyle42"/>
          <w:sz w:val="16"/>
          <w:szCs w:val="16"/>
        </w:rPr>
        <w:t>6</w:t>
      </w:r>
      <w:r w:rsidR="00E132AA" w:rsidRPr="00BC48BA">
        <w:rPr>
          <w:rStyle w:val="FontStyle42"/>
          <w:sz w:val="16"/>
          <w:szCs w:val="16"/>
        </w:rPr>
        <w:t>. СРОК ДЕЙСТВИЯ ДОГОВОРА</w:t>
      </w:r>
    </w:p>
    <w:p w:rsidR="00E132AA" w:rsidRPr="00BC48BA" w:rsidRDefault="00F62C46" w:rsidP="00F62C46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6</w:t>
      </w:r>
      <w:r w:rsidR="00E132AA" w:rsidRPr="00BC48BA">
        <w:rPr>
          <w:rStyle w:val="FontStyle34"/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2C46" w:rsidRDefault="00F62C46" w:rsidP="00F62C46">
      <w:pPr>
        <w:pStyle w:val="Style26"/>
        <w:widowControl/>
        <w:tabs>
          <w:tab w:val="left" w:pos="567"/>
        </w:tabs>
        <w:jc w:val="both"/>
        <w:rPr>
          <w:rStyle w:val="FontStyle42"/>
          <w:sz w:val="16"/>
          <w:szCs w:val="16"/>
        </w:rPr>
      </w:pPr>
    </w:p>
    <w:p w:rsidR="00E132AA" w:rsidRPr="00BC48BA" w:rsidRDefault="00F62C46" w:rsidP="00B05653">
      <w:pPr>
        <w:pStyle w:val="Style26"/>
        <w:widowControl/>
        <w:tabs>
          <w:tab w:val="left" w:pos="567"/>
        </w:tabs>
        <w:jc w:val="center"/>
        <w:rPr>
          <w:rStyle w:val="FontStyle42"/>
          <w:sz w:val="16"/>
          <w:szCs w:val="16"/>
        </w:rPr>
      </w:pPr>
      <w:r>
        <w:rPr>
          <w:rStyle w:val="FontStyle42"/>
          <w:sz w:val="16"/>
          <w:szCs w:val="16"/>
        </w:rPr>
        <w:t>7</w:t>
      </w:r>
      <w:r w:rsidR="00E132AA" w:rsidRPr="00BC48BA">
        <w:rPr>
          <w:rStyle w:val="FontStyle42"/>
          <w:sz w:val="16"/>
          <w:szCs w:val="16"/>
        </w:rPr>
        <w:t>. РАЗРЕШЕНИЕ СПОРОВ</w:t>
      </w:r>
    </w:p>
    <w:p w:rsidR="00E132AA" w:rsidRPr="00BC48BA" w:rsidRDefault="00E132AA" w:rsidP="00F62C46">
      <w:pPr>
        <w:pStyle w:val="Style8"/>
        <w:widowControl/>
        <w:numPr>
          <w:ilvl w:val="1"/>
          <w:numId w:val="20"/>
        </w:numPr>
        <w:tabs>
          <w:tab w:val="left" w:pos="567"/>
          <w:tab w:val="left" w:pos="1109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E132AA" w:rsidRPr="00BC48BA" w:rsidRDefault="00E132AA" w:rsidP="00F62C46">
      <w:pPr>
        <w:pStyle w:val="Style8"/>
        <w:widowControl/>
        <w:numPr>
          <w:ilvl w:val="1"/>
          <w:numId w:val="20"/>
        </w:numPr>
        <w:tabs>
          <w:tab w:val="left" w:pos="567"/>
          <w:tab w:val="left" w:pos="1109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Все споры, возникающие при исполнении настоящего Договора, решаются Сторонами путем переговоров.</w:t>
      </w:r>
    </w:p>
    <w:p w:rsidR="00E132AA" w:rsidRPr="00BC48BA" w:rsidRDefault="00E132AA" w:rsidP="00F62C46">
      <w:pPr>
        <w:pStyle w:val="Style8"/>
        <w:widowControl/>
        <w:numPr>
          <w:ilvl w:val="1"/>
          <w:numId w:val="20"/>
        </w:numPr>
        <w:tabs>
          <w:tab w:val="left" w:pos="567"/>
          <w:tab w:val="left" w:pos="1109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E132AA" w:rsidRPr="00BC48BA" w:rsidRDefault="00F62C46" w:rsidP="00B05653">
      <w:pPr>
        <w:pStyle w:val="Style26"/>
        <w:widowControl/>
        <w:tabs>
          <w:tab w:val="left" w:pos="567"/>
        </w:tabs>
        <w:jc w:val="center"/>
        <w:rPr>
          <w:rStyle w:val="FontStyle42"/>
          <w:sz w:val="16"/>
          <w:szCs w:val="16"/>
        </w:rPr>
      </w:pPr>
      <w:r>
        <w:rPr>
          <w:rStyle w:val="FontStyle42"/>
          <w:sz w:val="16"/>
          <w:szCs w:val="16"/>
        </w:rPr>
        <w:t>8</w:t>
      </w:r>
      <w:r w:rsidR="00E132AA" w:rsidRPr="00BC48BA">
        <w:rPr>
          <w:rStyle w:val="FontStyle42"/>
          <w:sz w:val="16"/>
          <w:szCs w:val="16"/>
        </w:rPr>
        <w:t>. ЗАКЛЮЧИТЕЛЬНЫЕ ПОЛОЖЕНИЯ</w:t>
      </w:r>
    </w:p>
    <w:p w:rsidR="00E132AA" w:rsidRPr="00BC48BA" w:rsidRDefault="00E132AA" w:rsidP="00F62C46">
      <w:pPr>
        <w:pStyle w:val="Style8"/>
        <w:widowControl/>
        <w:numPr>
          <w:ilvl w:val="1"/>
          <w:numId w:val="21"/>
        </w:numPr>
        <w:tabs>
          <w:tab w:val="left" w:pos="567"/>
          <w:tab w:val="left" w:pos="1253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32AA" w:rsidRPr="00F62C46" w:rsidRDefault="00E132AA" w:rsidP="00F62C46">
      <w:pPr>
        <w:pStyle w:val="Style8"/>
        <w:widowControl/>
        <w:numPr>
          <w:ilvl w:val="1"/>
          <w:numId w:val="21"/>
        </w:numPr>
        <w:tabs>
          <w:tab w:val="left" w:pos="567"/>
          <w:tab w:val="left" w:pos="1253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F62C46">
        <w:rPr>
          <w:rStyle w:val="FontStyle34"/>
          <w:sz w:val="16"/>
          <w:szCs w:val="16"/>
        </w:rPr>
        <w:t xml:space="preserve">Стороны обязуются уведомлять друг друга об изменении своего адреса местонахождения или жительства (регистрации) в течение 15 дней с момента наступления данного факта. Вся корреспонденция в рамках настоящего договора направляется </w:t>
      </w:r>
      <w:proofErr w:type="gramStart"/>
      <w:r w:rsidRPr="00F62C46">
        <w:rPr>
          <w:rStyle w:val="FontStyle34"/>
          <w:sz w:val="16"/>
          <w:szCs w:val="16"/>
        </w:rPr>
        <w:t>Обучающимся</w:t>
      </w:r>
      <w:proofErr w:type="gramEnd"/>
      <w:r w:rsidRPr="00F62C46">
        <w:rPr>
          <w:rStyle w:val="FontStyle34"/>
          <w:sz w:val="16"/>
          <w:szCs w:val="16"/>
        </w:rPr>
        <w:t xml:space="preserve"> по адресу ВГАФК.</w:t>
      </w:r>
    </w:p>
    <w:p w:rsidR="00E132AA" w:rsidRPr="00BC48BA" w:rsidRDefault="00E132AA" w:rsidP="00F62C46">
      <w:pPr>
        <w:pStyle w:val="Style8"/>
        <w:widowControl/>
        <w:numPr>
          <w:ilvl w:val="1"/>
          <w:numId w:val="21"/>
        </w:numPr>
        <w:tabs>
          <w:tab w:val="left" w:pos="567"/>
          <w:tab w:val="left" w:pos="1253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Настоящий Договор составлен в двух экземплярах, по одному для каждой из Сторон. Все экземпляры имеют одинаковую юридическую силу. Все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132AA" w:rsidRPr="00BC48BA" w:rsidRDefault="00E132AA" w:rsidP="00F62C46">
      <w:pPr>
        <w:pStyle w:val="Style8"/>
        <w:widowControl/>
        <w:numPr>
          <w:ilvl w:val="1"/>
          <w:numId w:val="21"/>
        </w:numPr>
        <w:tabs>
          <w:tab w:val="left" w:pos="567"/>
          <w:tab w:val="left" w:pos="1253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Изменения Договора оформляются дополнительными соглашениями к Договору. </w:t>
      </w:r>
    </w:p>
    <w:p w:rsidR="00E132AA" w:rsidRPr="00BC48BA" w:rsidRDefault="00F62C46" w:rsidP="00BD7AA0">
      <w:pPr>
        <w:pStyle w:val="Style8"/>
        <w:widowControl/>
        <w:tabs>
          <w:tab w:val="left" w:pos="230"/>
        </w:tabs>
        <w:spacing w:before="58" w:line="240" w:lineRule="auto"/>
        <w:ind w:firstLine="0"/>
        <w:jc w:val="center"/>
        <w:rPr>
          <w:rStyle w:val="FontStyle42"/>
          <w:strike/>
          <w:sz w:val="16"/>
          <w:szCs w:val="16"/>
        </w:rPr>
      </w:pPr>
      <w:r>
        <w:rPr>
          <w:rStyle w:val="FontStyle42"/>
          <w:sz w:val="16"/>
          <w:szCs w:val="16"/>
        </w:rPr>
        <w:t>9</w:t>
      </w:r>
      <w:r w:rsidR="00E132AA" w:rsidRPr="00BC48BA">
        <w:rPr>
          <w:rStyle w:val="FontStyle42"/>
          <w:sz w:val="16"/>
          <w:szCs w:val="16"/>
        </w:rPr>
        <w:t>. АДРЕСА И РЕКВИЗИТЫ СТОРОН</w:t>
      </w: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3"/>
        <w:gridCol w:w="5528"/>
      </w:tblGrid>
      <w:tr w:rsidR="004379CD" w:rsidRPr="00BA7AFD" w:rsidTr="003968C1">
        <w:trPr>
          <w:cantSplit/>
        </w:trPr>
        <w:tc>
          <w:tcPr>
            <w:tcW w:w="5353" w:type="dxa"/>
          </w:tcPr>
          <w:p w:rsidR="004379CD" w:rsidRDefault="004379CD" w:rsidP="0043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  <w:p w:rsidR="004379CD" w:rsidRDefault="004379CD" w:rsidP="004379CD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Юридический/почтовый адрес: </w:t>
            </w:r>
            <w:smartTag w:uri="urn:schemas-microsoft-com:office:smarttags" w:element="metricconverter">
              <w:smartTagPr>
                <w:attr w:name="ProductID" w:val="400005, г"/>
              </w:smartTagPr>
              <w:r>
                <w:rPr>
                  <w:sz w:val="16"/>
                  <w:szCs w:val="16"/>
                </w:rPr>
                <w:t>400005, г</w:t>
              </w:r>
            </w:smartTag>
            <w:r>
              <w:rPr>
                <w:sz w:val="16"/>
                <w:szCs w:val="16"/>
              </w:rPr>
              <w:t>. Волгоград, пр. им. В.И. Ленина, д. 78</w:t>
            </w:r>
          </w:p>
        </w:tc>
        <w:tc>
          <w:tcPr>
            <w:tcW w:w="5528" w:type="dxa"/>
          </w:tcPr>
          <w:p w:rsidR="004379CD" w:rsidRPr="00BA7AFD" w:rsidRDefault="004379CD" w:rsidP="004379CD">
            <w:pPr>
              <w:rPr>
                <w:b/>
                <w:sz w:val="14"/>
                <w:szCs w:val="14"/>
              </w:rPr>
            </w:pPr>
            <w:r w:rsidRPr="00BA7AFD">
              <w:rPr>
                <w:b/>
                <w:sz w:val="14"/>
                <w:szCs w:val="14"/>
              </w:rPr>
              <w:t>Обучающийся</w:t>
            </w:r>
          </w:p>
          <w:p w:rsidR="004379CD" w:rsidRPr="00BA7AFD" w:rsidRDefault="004379CD" w:rsidP="004379CD">
            <w:pPr>
              <w:pStyle w:val="1"/>
              <w:jc w:val="left"/>
              <w:rPr>
                <w:sz w:val="14"/>
                <w:szCs w:val="14"/>
              </w:rPr>
            </w:pPr>
            <w:r w:rsidRPr="00BA7AFD">
              <w:rPr>
                <w:b w:val="0"/>
                <w:sz w:val="14"/>
                <w:szCs w:val="14"/>
              </w:rPr>
              <w:t>Ф.</w:t>
            </w:r>
            <w:r w:rsidRPr="00BA7AFD">
              <w:rPr>
                <w:sz w:val="14"/>
                <w:szCs w:val="14"/>
              </w:rPr>
              <w:t xml:space="preserve"> _</w: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 w:val="0"/>
                <w:sz w:val="14"/>
                <w:szCs w:val="14"/>
                <w:u w:val="single"/>
              </w:rPr>
              <w:instrText xml:space="preserve"> FORMTEXT </w:instrTex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 w:val="0"/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sz w:val="14"/>
                <w:szCs w:val="14"/>
              </w:rPr>
              <w:t>_</w:t>
            </w:r>
            <w:r w:rsidR="00C379BB">
              <w:rPr>
                <w:sz w:val="14"/>
                <w:szCs w:val="14"/>
              </w:rPr>
              <w:t>_______________________________________________________________________</w:t>
            </w:r>
          </w:p>
          <w:p w:rsidR="004379CD" w:rsidRPr="00BA7AFD" w:rsidRDefault="004379CD" w:rsidP="004379CD">
            <w:pPr>
              <w:pStyle w:val="1"/>
              <w:jc w:val="left"/>
              <w:rPr>
                <w:sz w:val="14"/>
                <w:szCs w:val="14"/>
              </w:rPr>
            </w:pPr>
            <w:r w:rsidRPr="00BA7AFD">
              <w:rPr>
                <w:b w:val="0"/>
                <w:sz w:val="14"/>
                <w:szCs w:val="14"/>
              </w:rPr>
              <w:t>И. __</w: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 w:val="0"/>
                <w:sz w:val="14"/>
                <w:szCs w:val="14"/>
                <w:u w:val="single"/>
              </w:rPr>
              <w:instrText xml:space="preserve"> FORMTEXT </w:instrTex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 w:val="0"/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b w:val="0"/>
                <w:sz w:val="14"/>
                <w:szCs w:val="14"/>
              </w:rPr>
              <w:t>__</w:t>
            </w:r>
            <w:r w:rsidR="00C379BB">
              <w:rPr>
                <w:b w:val="0"/>
                <w:sz w:val="14"/>
                <w:szCs w:val="14"/>
              </w:rPr>
              <w:t>______________________________________________________________________</w:t>
            </w:r>
          </w:p>
          <w:p w:rsidR="004379CD" w:rsidRPr="00BA7AFD" w:rsidRDefault="004379CD" w:rsidP="004379CD">
            <w:pPr>
              <w:pStyle w:val="1"/>
              <w:jc w:val="left"/>
              <w:rPr>
                <w:b w:val="0"/>
                <w:sz w:val="14"/>
                <w:szCs w:val="14"/>
                <w:u w:val="single"/>
              </w:rPr>
            </w:pPr>
            <w:r w:rsidRPr="00BA7AFD">
              <w:rPr>
                <w:b w:val="0"/>
                <w:sz w:val="14"/>
                <w:szCs w:val="14"/>
              </w:rPr>
              <w:t>О. _</w: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 w:val="0"/>
                <w:sz w:val="14"/>
                <w:szCs w:val="14"/>
                <w:u w:val="single"/>
              </w:rPr>
              <w:instrText xml:space="preserve"> FORMTEXT </w:instrTex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 w:val="0"/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 w:val="0"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b w:val="0"/>
                <w:sz w:val="14"/>
                <w:szCs w:val="14"/>
              </w:rPr>
              <w:t>__</w:t>
            </w:r>
            <w:r w:rsidR="00C379BB">
              <w:rPr>
                <w:b w:val="0"/>
                <w:sz w:val="14"/>
                <w:szCs w:val="14"/>
              </w:rPr>
              <w:t>_______________________________________________________________________</w:t>
            </w:r>
          </w:p>
          <w:p w:rsidR="004379CD" w:rsidRPr="00BA7AFD" w:rsidRDefault="004379CD" w:rsidP="004379CD">
            <w:pPr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Дата рождения: _</w:t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="00A82B9C" w:rsidRPr="00BA7AFD">
              <w:rPr>
                <w:b/>
                <w:sz w:val="14"/>
                <w:szCs w:val="14"/>
                <w:u w:val="single"/>
              </w:rPr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sz w:val="14"/>
                <w:szCs w:val="14"/>
              </w:rPr>
              <w:t>_</w:t>
            </w:r>
            <w:r w:rsidR="00C379BB">
              <w:rPr>
                <w:sz w:val="14"/>
                <w:szCs w:val="14"/>
              </w:rPr>
              <w:t xml:space="preserve">______________________ </w:t>
            </w:r>
            <w:r w:rsidRPr="00BA7AFD">
              <w:rPr>
                <w:sz w:val="14"/>
                <w:szCs w:val="14"/>
              </w:rPr>
              <w:t>г.</w:t>
            </w:r>
          </w:p>
        </w:tc>
      </w:tr>
      <w:tr w:rsidR="004379CD" w:rsidRPr="00BA7AFD" w:rsidTr="003968C1">
        <w:trPr>
          <w:trHeight w:val="1907"/>
        </w:trPr>
        <w:tc>
          <w:tcPr>
            <w:tcW w:w="5353" w:type="dxa"/>
          </w:tcPr>
          <w:p w:rsidR="004379CD" w:rsidRDefault="004379CD" w:rsidP="004379CD">
            <w:pPr>
              <w:ind w:right="-76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 3444048176 </w:t>
            </w:r>
          </w:p>
          <w:p w:rsidR="004379CD" w:rsidRDefault="004379CD" w:rsidP="004379CD">
            <w:pPr>
              <w:ind w:right="-76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КПП 344401001, ОГРН </w:t>
            </w:r>
            <w:r>
              <w:rPr>
                <w:sz w:val="16"/>
                <w:szCs w:val="16"/>
              </w:rPr>
              <w:t>1023403457417</w:t>
            </w:r>
          </w:p>
          <w:p w:rsidR="004379CD" w:rsidRDefault="004379CD" w:rsidP="0043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Волгоградской области (ФГБОУ ВО "ВГАФК" л/с 20296Х61210)</w:t>
            </w:r>
          </w:p>
          <w:p w:rsidR="004379CD" w:rsidRDefault="004379CD" w:rsidP="0043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ВОЛГОГРАД г. Волгоград </w:t>
            </w:r>
          </w:p>
          <w:p w:rsidR="004379CD" w:rsidRDefault="004379CD" w:rsidP="004379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Казн</w:t>
            </w:r>
            <w:proofErr w:type="spellEnd"/>
            <w:r>
              <w:rPr>
                <w:sz w:val="16"/>
                <w:szCs w:val="16"/>
              </w:rPr>
              <w:t>/счет 03214643000000012900</w:t>
            </w:r>
          </w:p>
          <w:p w:rsidR="004379CD" w:rsidRDefault="004379CD" w:rsidP="004379C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/счет</w:t>
            </w:r>
            <w:proofErr w:type="gramEnd"/>
            <w:r>
              <w:rPr>
                <w:sz w:val="16"/>
                <w:szCs w:val="16"/>
              </w:rPr>
              <w:t xml:space="preserve"> 40102810445370000021</w:t>
            </w:r>
          </w:p>
          <w:p w:rsidR="004379CD" w:rsidRDefault="004379CD" w:rsidP="004379CD">
            <w:pPr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БИК </w:t>
            </w:r>
            <w:r>
              <w:rPr>
                <w:sz w:val="16"/>
                <w:szCs w:val="16"/>
              </w:rPr>
              <w:t>011806101</w:t>
            </w:r>
          </w:p>
          <w:p w:rsidR="004379CD" w:rsidRDefault="004379CD" w:rsidP="004379CD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4379CD" w:rsidRPr="00BA7AFD" w:rsidRDefault="004379CD" w:rsidP="004379CD">
            <w:pPr>
              <w:jc w:val="both"/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Адрес места жительства: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="00A82B9C" w:rsidRPr="00BA7AFD">
              <w:rPr>
                <w:b/>
                <w:sz w:val="14"/>
                <w:szCs w:val="14"/>
                <w:u w:val="single"/>
              </w:rPr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end"/>
            </w:r>
            <w:r w:rsidR="00C379BB">
              <w:rPr>
                <w:b/>
                <w:sz w:val="14"/>
                <w:szCs w:val="14"/>
                <w:u w:val="single"/>
              </w:rPr>
              <w:t>______________________________________________________</w:t>
            </w:r>
          </w:p>
          <w:p w:rsidR="00C379BB" w:rsidRDefault="00C379BB" w:rsidP="004379C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</w:t>
            </w:r>
          </w:p>
          <w:p w:rsidR="004379CD" w:rsidRPr="00BA7AFD" w:rsidRDefault="004379CD" w:rsidP="004379CD">
            <w:pPr>
              <w:jc w:val="both"/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Паспорт серия:</w:t>
            </w:r>
            <w:r w:rsidRPr="00BA7AFD">
              <w:rPr>
                <w:b/>
                <w:sz w:val="14"/>
                <w:szCs w:val="14"/>
              </w:rPr>
              <w:t xml:space="preserve"> </w:t>
            </w:r>
            <w:r w:rsidR="00C379BB">
              <w:rPr>
                <w:b/>
                <w:sz w:val="14"/>
                <w:szCs w:val="14"/>
                <w:u w:val="single"/>
              </w:rPr>
              <w:t>______________________</w:t>
            </w:r>
          </w:p>
          <w:p w:rsidR="004379CD" w:rsidRPr="00BA7AFD" w:rsidRDefault="004379CD" w:rsidP="004379CD">
            <w:pPr>
              <w:jc w:val="both"/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 xml:space="preserve">№ </w:t>
            </w:r>
            <w:r w:rsidR="00C379BB">
              <w:rPr>
                <w:b/>
                <w:sz w:val="14"/>
                <w:szCs w:val="14"/>
                <w:u w:val="single"/>
              </w:rPr>
              <w:t>_________________________________</w:t>
            </w:r>
          </w:p>
          <w:p w:rsidR="004379CD" w:rsidRPr="00BA7AFD" w:rsidRDefault="004379CD" w:rsidP="004379CD">
            <w:pPr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 xml:space="preserve">Кем </w:t>
            </w:r>
            <w:proofErr w:type="gramStart"/>
            <w:r w:rsidRPr="00BA7AFD">
              <w:rPr>
                <w:sz w:val="14"/>
                <w:szCs w:val="14"/>
              </w:rPr>
              <w:t>и</w:t>
            </w:r>
            <w:proofErr w:type="gramEnd"/>
            <w:r w:rsidRPr="00BA7AFD">
              <w:rPr>
                <w:sz w:val="14"/>
                <w:szCs w:val="14"/>
              </w:rPr>
              <w:t xml:space="preserve"> когда выдан: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="00A82B9C" w:rsidRPr="00BA7AFD">
              <w:rPr>
                <w:b/>
                <w:sz w:val="14"/>
                <w:szCs w:val="14"/>
                <w:u w:val="single"/>
              </w:rPr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="00A82B9C" w:rsidRPr="00BA7AFD">
              <w:rPr>
                <w:b/>
                <w:sz w:val="14"/>
                <w:szCs w:val="14"/>
                <w:u w:val="single"/>
              </w:rPr>
              <w:fldChar w:fldCharType="end"/>
            </w:r>
            <w:r w:rsidR="00C379BB">
              <w:rPr>
                <w:b/>
                <w:sz w:val="14"/>
                <w:szCs w:val="14"/>
                <w:u w:val="single"/>
              </w:rPr>
              <w:t>___________________________________________________________</w:t>
            </w:r>
          </w:p>
          <w:p w:rsidR="004379CD" w:rsidRPr="00BA7AFD" w:rsidRDefault="004379CD" w:rsidP="004379CD">
            <w:pPr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Банковские реквизиты (при наличии)</w:t>
            </w:r>
            <w:r w:rsidR="00C379BB">
              <w:rPr>
                <w:sz w:val="14"/>
                <w:szCs w:val="14"/>
              </w:rPr>
              <w:t xml:space="preserve"> ____________________________________________</w:t>
            </w:r>
          </w:p>
          <w:p w:rsidR="004379CD" w:rsidRPr="00BA7AFD" w:rsidRDefault="004379CD" w:rsidP="004379CD">
            <w:pPr>
              <w:jc w:val="both"/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Телефон/факс: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="00C379BB">
              <w:rPr>
                <w:b/>
                <w:sz w:val="14"/>
                <w:szCs w:val="14"/>
                <w:u w:val="single"/>
              </w:rPr>
              <w:t>_______________________________________________________________</w:t>
            </w:r>
          </w:p>
          <w:p w:rsidR="004379CD" w:rsidRPr="00BA7AFD" w:rsidRDefault="004379CD" w:rsidP="004379CD">
            <w:pPr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  <w:lang w:val="en-US"/>
              </w:rPr>
              <w:t>e</w:t>
            </w:r>
            <w:r w:rsidRPr="007C6CA7">
              <w:rPr>
                <w:sz w:val="14"/>
                <w:szCs w:val="14"/>
              </w:rPr>
              <w:t>-</w:t>
            </w:r>
            <w:r w:rsidRPr="00BA7AFD">
              <w:rPr>
                <w:sz w:val="14"/>
                <w:szCs w:val="14"/>
                <w:lang w:val="en-US"/>
              </w:rPr>
              <w:t>mail</w:t>
            </w:r>
            <w:r w:rsidRPr="007C6CA7">
              <w:rPr>
                <w:sz w:val="14"/>
                <w:szCs w:val="14"/>
              </w:rPr>
              <w:t>:</w:t>
            </w:r>
            <w:r w:rsidR="00C379BB">
              <w:rPr>
                <w:sz w:val="14"/>
                <w:szCs w:val="14"/>
              </w:rPr>
              <w:t xml:space="preserve"> ______________________________________________________________________</w:t>
            </w:r>
          </w:p>
          <w:p w:rsidR="004379CD" w:rsidRPr="00DA60E3" w:rsidRDefault="004379CD" w:rsidP="004379CD">
            <w:pPr>
              <w:jc w:val="both"/>
            </w:pPr>
            <w:r w:rsidRPr="004142F9">
              <w:rPr>
                <w:spacing w:val="-2"/>
                <w:sz w:val="14"/>
                <w:szCs w:val="14"/>
              </w:rPr>
              <w:t>С Уставом</w:t>
            </w:r>
            <w:r>
              <w:rPr>
                <w:spacing w:val="-2"/>
                <w:sz w:val="14"/>
                <w:szCs w:val="14"/>
              </w:rPr>
              <w:t xml:space="preserve"> ФГБОУ ВО «ВГАФК»</w:t>
            </w:r>
            <w:r w:rsidRPr="004142F9">
              <w:rPr>
                <w:spacing w:val="-2"/>
                <w:sz w:val="14"/>
                <w:szCs w:val="14"/>
              </w:rPr>
              <w:t>, Правилами внутреннего распорядка обучающихся</w:t>
            </w:r>
            <w:r>
              <w:rPr>
                <w:spacing w:val="-2"/>
                <w:sz w:val="14"/>
                <w:szCs w:val="14"/>
              </w:rPr>
              <w:t xml:space="preserve">, </w:t>
            </w:r>
            <w:r w:rsidRPr="00F3434D">
              <w:rPr>
                <w:sz w:val="14"/>
                <w:szCs w:val="14"/>
              </w:rPr>
              <w:t>свидетельств</w:t>
            </w:r>
            <w:r>
              <w:rPr>
                <w:sz w:val="14"/>
                <w:szCs w:val="14"/>
              </w:rPr>
              <w:t>ом</w:t>
            </w:r>
            <w:r w:rsidRPr="00F3434D">
              <w:rPr>
                <w:sz w:val="14"/>
                <w:szCs w:val="14"/>
              </w:rPr>
              <w:t xml:space="preserve"> о государственной аккредитации</w:t>
            </w:r>
            <w:r>
              <w:rPr>
                <w:sz w:val="14"/>
                <w:szCs w:val="14"/>
              </w:rPr>
              <w:t>,</w:t>
            </w:r>
            <w:r>
              <w:t xml:space="preserve"> </w:t>
            </w:r>
            <w:r>
              <w:rPr>
                <w:sz w:val="14"/>
                <w:szCs w:val="14"/>
              </w:rPr>
              <w:t>лицензией</w:t>
            </w:r>
            <w:r w:rsidRPr="00F343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на осуществление образовательной деятельности </w:t>
            </w:r>
            <w:r w:rsidRPr="004142F9">
              <w:rPr>
                <w:spacing w:val="-2"/>
                <w:sz w:val="14"/>
                <w:szCs w:val="14"/>
              </w:rPr>
              <w:t xml:space="preserve">при подписании настоящего договора </w:t>
            </w:r>
            <w:r>
              <w:rPr>
                <w:spacing w:val="-2"/>
                <w:sz w:val="14"/>
                <w:szCs w:val="14"/>
              </w:rPr>
              <w:t>Обучающийся</w:t>
            </w:r>
            <w:r w:rsidRPr="004142F9">
              <w:rPr>
                <w:spacing w:val="-2"/>
                <w:sz w:val="14"/>
                <w:szCs w:val="14"/>
              </w:rPr>
              <w:t xml:space="preserve"> </w:t>
            </w:r>
            <w:r w:rsidRPr="004142F9">
              <w:rPr>
                <w:b/>
                <w:spacing w:val="-2"/>
                <w:sz w:val="14"/>
                <w:szCs w:val="14"/>
              </w:rPr>
              <w:t>ознакомлен</w:t>
            </w:r>
            <w:r w:rsidRPr="004142F9">
              <w:rPr>
                <w:sz w:val="14"/>
                <w:szCs w:val="14"/>
              </w:rPr>
              <w:t>.</w:t>
            </w:r>
          </w:p>
          <w:p w:rsidR="004379CD" w:rsidRDefault="004379CD" w:rsidP="004379CD">
            <w:pPr>
              <w:jc w:val="both"/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</w:t>
            </w:r>
            <w:r w:rsidR="00C379BB">
              <w:rPr>
                <w:sz w:val="14"/>
                <w:szCs w:val="14"/>
              </w:rPr>
              <w:t>____/___________________________/</w:t>
            </w:r>
          </w:p>
        </w:tc>
      </w:tr>
      <w:tr w:rsidR="00E75DE5" w:rsidRPr="00BA7AFD" w:rsidTr="003968C1">
        <w:trPr>
          <w:trHeight w:val="767"/>
        </w:trPr>
        <w:tc>
          <w:tcPr>
            <w:tcW w:w="5353" w:type="dxa"/>
          </w:tcPr>
          <w:p w:rsidR="00E75DE5" w:rsidRPr="004F641B" w:rsidRDefault="00E75DE5" w:rsidP="003968C1">
            <w:pPr>
              <w:ind w:right="-766"/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E75DE5" w:rsidRPr="00BA7AFD" w:rsidRDefault="00C379BB" w:rsidP="00C379BB">
            <w:pPr>
              <w:tabs>
                <w:tab w:val="center" w:pos="2694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(подпись)</w:t>
            </w:r>
            <w:r>
              <w:rPr>
                <w:sz w:val="14"/>
                <w:szCs w:val="14"/>
              </w:rPr>
              <w:tab/>
              <w:t>(Ф.И.О.)</w:t>
            </w:r>
          </w:p>
        </w:tc>
      </w:tr>
    </w:tbl>
    <w:p w:rsidR="00E132AA" w:rsidRDefault="00E75DE5" w:rsidP="0069460F">
      <w:pPr>
        <w:rPr>
          <w:b/>
          <w:sz w:val="16"/>
          <w:szCs w:val="16"/>
        </w:rPr>
      </w:pPr>
      <w:r>
        <w:rPr>
          <w:b/>
          <w:sz w:val="16"/>
          <w:szCs w:val="16"/>
        </w:rPr>
        <w:t>Р</w:t>
      </w:r>
      <w:r w:rsidR="00E132AA" w:rsidRPr="00BC48BA">
        <w:rPr>
          <w:b/>
          <w:sz w:val="16"/>
          <w:szCs w:val="16"/>
        </w:rPr>
        <w:t xml:space="preserve">ектор                                                                         </w:t>
      </w:r>
      <w:r w:rsidR="00E132AA" w:rsidRPr="00BC48BA">
        <w:rPr>
          <w:b/>
          <w:sz w:val="16"/>
          <w:szCs w:val="16"/>
        </w:rPr>
        <w:tab/>
      </w:r>
      <w:r w:rsidR="00E132AA" w:rsidRPr="00BC48BA">
        <w:rPr>
          <w:b/>
          <w:sz w:val="16"/>
          <w:szCs w:val="16"/>
        </w:rPr>
        <w:tab/>
      </w:r>
      <w:r w:rsidR="00E132AA" w:rsidRPr="00BC48BA">
        <w:rPr>
          <w:b/>
          <w:sz w:val="16"/>
          <w:szCs w:val="16"/>
        </w:rPr>
        <w:tab/>
      </w:r>
      <w:r w:rsidR="00E132AA" w:rsidRPr="00BC48BA">
        <w:rPr>
          <w:b/>
          <w:sz w:val="16"/>
          <w:szCs w:val="16"/>
        </w:rPr>
        <w:tab/>
      </w:r>
      <w:r w:rsidR="00C379BB">
        <w:rPr>
          <w:b/>
          <w:sz w:val="16"/>
          <w:szCs w:val="16"/>
        </w:rPr>
        <w:t xml:space="preserve">                </w:t>
      </w:r>
      <w:r w:rsidR="00325426">
        <w:rPr>
          <w:b/>
          <w:sz w:val="16"/>
          <w:szCs w:val="16"/>
        </w:rPr>
        <w:t xml:space="preserve"> </w:t>
      </w:r>
      <w:r w:rsidR="00E132AA">
        <w:rPr>
          <w:b/>
          <w:sz w:val="16"/>
          <w:szCs w:val="16"/>
        </w:rPr>
        <w:t>Обучающийся</w:t>
      </w:r>
    </w:p>
    <w:p w:rsidR="00E132AA" w:rsidRPr="00BC48BA" w:rsidRDefault="00E132AA" w:rsidP="00BD7AA0">
      <w:pPr>
        <w:rPr>
          <w:b/>
          <w:sz w:val="16"/>
          <w:szCs w:val="16"/>
        </w:rPr>
      </w:pPr>
    </w:p>
    <w:p w:rsidR="00E132AA" w:rsidRPr="00BC48BA" w:rsidRDefault="00E132AA" w:rsidP="00BD7AA0">
      <w:pPr>
        <w:rPr>
          <w:b/>
          <w:sz w:val="16"/>
          <w:szCs w:val="16"/>
        </w:rPr>
      </w:pPr>
    </w:p>
    <w:p w:rsidR="00E132AA" w:rsidRPr="00BC48BA" w:rsidRDefault="00E132AA" w:rsidP="00BD7AA0">
      <w:pPr>
        <w:rPr>
          <w:sz w:val="16"/>
          <w:szCs w:val="16"/>
        </w:rPr>
      </w:pPr>
      <w:r>
        <w:rPr>
          <w:sz w:val="16"/>
          <w:szCs w:val="16"/>
        </w:rPr>
        <w:t>_________________ /</w:t>
      </w:r>
      <w:r w:rsidR="00C379BB">
        <w:rPr>
          <w:sz w:val="16"/>
          <w:szCs w:val="16"/>
        </w:rPr>
        <w:t>В.С. Якимович</w:t>
      </w:r>
      <w:r>
        <w:rPr>
          <w:sz w:val="16"/>
          <w:szCs w:val="16"/>
        </w:rPr>
        <w:t>/</w:t>
      </w:r>
      <w:r w:rsidRPr="00BC48BA">
        <w:rPr>
          <w:sz w:val="16"/>
          <w:szCs w:val="16"/>
        </w:rPr>
        <w:t xml:space="preserve">                                  </w:t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  <w:t>____________/</w:t>
      </w:r>
      <w:r w:rsidRPr="00BC48BA">
        <w:rPr>
          <w:b/>
          <w:sz w:val="16"/>
          <w:szCs w:val="16"/>
        </w:rPr>
        <w:t>_______________</w:t>
      </w:r>
      <w:r w:rsidR="00325426">
        <w:rPr>
          <w:b/>
          <w:sz w:val="16"/>
          <w:szCs w:val="16"/>
        </w:rPr>
        <w:t>______</w:t>
      </w:r>
      <w:r w:rsidRPr="00BC48BA">
        <w:rPr>
          <w:sz w:val="16"/>
          <w:szCs w:val="16"/>
        </w:rPr>
        <w:t xml:space="preserve">/      </w:t>
      </w:r>
    </w:p>
    <w:p w:rsidR="00E132AA" w:rsidRPr="00BC48BA" w:rsidRDefault="00E132AA" w:rsidP="00BD7AA0">
      <w:pPr>
        <w:rPr>
          <w:sz w:val="16"/>
          <w:szCs w:val="16"/>
        </w:rPr>
      </w:pPr>
      <w:r w:rsidRPr="00BC48BA">
        <w:rPr>
          <w:sz w:val="16"/>
          <w:szCs w:val="16"/>
        </w:rPr>
        <w:t xml:space="preserve">     </w:t>
      </w:r>
      <w:r w:rsidR="00C379BB">
        <w:rPr>
          <w:sz w:val="16"/>
          <w:szCs w:val="16"/>
        </w:rPr>
        <w:t xml:space="preserve">    (подпись)                </w:t>
      </w:r>
      <w:r w:rsidRPr="00BC48BA">
        <w:rPr>
          <w:sz w:val="16"/>
          <w:szCs w:val="16"/>
        </w:rPr>
        <w:t xml:space="preserve">(Ф.И.О.)                                                      </w:t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  <w:t xml:space="preserve">      (подпись)               (Ф.И.О.)</w:t>
      </w:r>
    </w:p>
    <w:p w:rsidR="00E132AA" w:rsidRPr="00BC48BA" w:rsidRDefault="00E132AA" w:rsidP="00BD7AA0">
      <w:pPr>
        <w:rPr>
          <w:sz w:val="16"/>
          <w:szCs w:val="16"/>
        </w:rPr>
      </w:pPr>
      <w:r w:rsidRPr="00BC48BA">
        <w:rPr>
          <w:sz w:val="16"/>
          <w:szCs w:val="16"/>
        </w:rPr>
        <w:t xml:space="preserve">          М.П.</w:t>
      </w:r>
    </w:p>
    <w:tbl>
      <w:tblPr>
        <w:tblW w:w="0" w:type="auto"/>
        <w:tblLayout w:type="fixed"/>
        <w:tblLook w:val="04A0"/>
      </w:tblPr>
      <w:tblGrid>
        <w:gridCol w:w="5353"/>
      </w:tblGrid>
      <w:tr w:rsidR="00284CCD" w:rsidTr="00284CCD">
        <w:tc>
          <w:tcPr>
            <w:tcW w:w="5353" w:type="dxa"/>
          </w:tcPr>
          <w:p w:rsidR="00284CCD" w:rsidRDefault="00284CCD">
            <w:pPr>
              <w:spacing w:before="120" w:line="288" w:lineRule="auto"/>
              <w:rPr>
                <w:sz w:val="16"/>
                <w:szCs w:val="16"/>
              </w:rPr>
            </w:pPr>
          </w:p>
          <w:p w:rsidR="00284CCD" w:rsidRDefault="00284CCD">
            <w:pPr>
              <w:spacing w:before="120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СОГЛАСОВАНО:</w:t>
            </w:r>
          </w:p>
        </w:tc>
      </w:tr>
      <w:tr w:rsidR="00284CCD" w:rsidTr="00284CCD">
        <w:tc>
          <w:tcPr>
            <w:tcW w:w="5353" w:type="dxa"/>
          </w:tcPr>
          <w:p w:rsidR="00284CCD" w:rsidRDefault="00284CCD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Декан </w:t>
            </w:r>
            <w:proofErr w:type="spellStart"/>
            <w:r>
              <w:rPr>
                <w:sz w:val="16"/>
                <w:szCs w:val="16"/>
              </w:rPr>
              <w:t>ФДОиДП________________________________Л.Б</w:t>
            </w:r>
            <w:proofErr w:type="spellEnd"/>
            <w:r>
              <w:rPr>
                <w:sz w:val="16"/>
                <w:szCs w:val="16"/>
              </w:rPr>
              <w:t>. Дзержинская</w:t>
            </w:r>
          </w:p>
          <w:p w:rsidR="00284CCD" w:rsidRDefault="00284CCD">
            <w:pPr>
              <w:rPr>
                <w:sz w:val="16"/>
                <w:szCs w:val="16"/>
              </w:rPr>
            </w:pPr>
          </w:p>
          <w:p w:rsidR="00284CCD" w:rsidRDefault="0028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sz w:val="16"/>
                <w:szCs w:val="16"/>
              </w:rPr>
              <w:t>учетно-финансового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84CCD" w:rsidRDefault="0028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управления – главный бухгалтер __________________О.А. Толкачева</w:t>
            </w:r>
          </w:p>
        </w:tc>
      </w:tr>
      <w:tr w:rsidR="00284CCD" w:rsidTr="00284CCD">
        <w:tc>
          <w:tcPr>
            <w:tcW w:w="5353" w:type="dxa"/>
          </w:tcPr>
          <w:p w:rsidR="00284CCD" w:rsidRDefault="00284CCD">
            <w:pPr>
              <w:rPr>
                <w:sz w:val="16"/>
                <w:szCs w:val="16"/>
              </w:rPr>
            </w:pPr>
          </w:p>
          <w:p w:rsidR="00284CCD" w:rsidRDefault="0028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ОЮ и ДО ____________________________Д.В. Суров</w:t>
            </w:r>
          </w:p>
        </w:tc>
      </w:tr>
    </w:tbl>
    <w:p w:rsidR="00284CCD" w:rsidRDefault="00284CCD" w:rsidP="00284CCD">
      <w:pPr>
        <w:rPr>
          <w:sz w:val="16"/>
          <w:szCs w:val="16"/>
        </w:rPr>
      </w:pPr>
    </w:p>
    <w:p w:rsidR="00E132AA" w:rsidRPr="00284CCD" w:rsidRDefault="00284CCD" w:rsidP="00284CCD">
      <w:pPr>
        <w:rPr>
          <w:rStyle w:val="FontStyle42"/>
          <w:b w:val="0"/>
          <w:bCs w:val="0"/>
          <w:sz w:val="16"/>
          <w:szCs w:val="16"/>
        </w:rPr>
      </w:pPr>
      <w:r>
        <w:rPr>
          <w:sz w:val="16"/>
          <w:szCs w:val="16"/>
        </w:rPr>
        <w:t>Договор составлен: С.В. Сурова________________________ (ФИО, дата)</w:t>
      </w:r>
    </w:p>
    <w:sectPr w:rsidR="00E132AA" w:rsidRPr="00284CCD" w:rsidSect="00950BFE">
      <w:pgSz w:w="11905" w:h="16837"/>
      <w:pgMar w:top="284" w:right="425" w:bottom="28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B4" w:rsidRDefault="000D36B4">
      <w:r>
        <w:separator/>
      </w:r>
    </w:p>
  </w:endnote>
  <w:endnote w:type="continuationSeparator" w:id="0">
    <w:p w:rsidR="000D36B4" w:rsidRDefault="000D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B4" w:rsidRDefault="000D36B4">
      <w:r>
        <w:separator/>
      </w:r>
    </w:p>
  </w:footnote>
  <w:footnote w:type="continuationSeparator" w:id="0">
    <w:p w:rsidR="000D36B4" w:rsidRDefault="000D3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410"/>
    <w:multiLevelType w:val="singleLevel"/>
    <w:tmpl w:val="BED458F6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2C25C57"/>
    <w:multiLevelType w:val="multilevel"/>
    <w:tmpl w:val="A3D25A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93D602B"/>
    <w:multiLevelType w:val="singleLevel"/>
    <w:tmpl w:val="36608390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9CF3539"/>
    <w:multiLevelType w:val="multilevel"/>
    <w:tmpl w:val="F9A02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C370035"/>
    <w:multiLevelType w:val="multilevel"/>
    <w:tmpl w:val="474492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38108A5"/>
    <w:multiLevelType w:val="singleLevel"/>
    <w:tmpl w:val="C316C674"/>
    <w:lvl w:ilvl="0">
      <w:start w:val="4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3B921C94"/>
    <w:multiLevelType w:val="multilevel"/>
    <w:tmpl w:val="1A72F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3BFD092A"/>
    <w:multiLevelType w:val="multilevel"/>
    <w:tmpl w:val="8AEA9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C5422F9"/>
    <w:multiLevelType w:val="singleLevel"/>
    <w:tmpl w:val="C59CA764"/>
    <w:lvl w:ilvl="0">
      <w:start w:val="2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EC95E4A"/>
    <w:multiLevelType w:val="singleLevel"/>
    <w:tmpl w:val="17D83A4C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4E16637F"/>
    <w:multiLevelType w:val="singleLevel"/>
    <w:tmpl w:val="85DCD204"/>
    <w:lvl w:ilvl="0">
      <w:start w:val="1"/>
      <w:numFmt w:val="decimal"/>
      <w:lvlText w:val="8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50017067"/>
    <w:multiLevelType w:val="singleLevel"/>
    <w:tmpl w:val="CC6CE6E6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5AAF4788"/>
    <w:multiLevelType w:val="multilevel"/>
    <w:tmpl w:val="E08008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3">
    <w:nsid w:val="6098650A"/>
    <w:multiLevelType w:val="singleLevel"/>
    <w:tmpl w:val="D966DDB4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4">
    <w:nsid w:val="65AD69ED"/>
    <w:multiLevelType w:val="multilevel"/>
    <w:tmpl w:val="0320494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cs="Times New Roman" w:hint="default"/>
      </w:rPr>
    </w:lvl>
  </w:abstractNum>
  <w:abstractNum w:abstractNumId="15">
    <w:nsid w:val="68ED1579"/>
    <w:multiLevelType w:val="multilevel"/>
    <w:tmpl w:val="DF88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6A406816"/>
    <w:multiLevelType w:val="hybridMultilevel"/>
    <w:tmpl w:val="7E2CEB88"/>
    <w:lvl w:ilvl="0" w:tplc="1F182652">
      <w:start w:val="3"/>
      <w:numFmt w:val="bullet"/>
      <w:lvlText w:val="-"/>
      <w:lvlJc w:val="left"/>
      <w:pPr>
        <w:tabs>
          <w:tab w:val="num" w:pos="919"/>
        </w:tabs>
        <w:ind w:left="9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7">
    <w:nsid w:val="786B6B32"/>
    <w:multiLevelType w:val="singleLevel"/>
    <w:tmpl w:val="472E2C1C"/>
    <w:lvl w:ilvl="0">
      <w:start w:val="5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5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7"/>
  </w:num>
  <w:num w:numId="8">
    <w:abstractNumId w:val="9"/>
  </w:num>
  <w:num w:numId="9">
    <w:abstractNumId w:val="11"/>
  </w:num>
  <w:num w:numId="10">
    <w:abstractNumId w:val="11"/>
    <w:lvlOverride w:ilvl="0">
      <w:lvl w:ilvl="0">
        <w:start w:val="3"/>
        <w:numFmt w:val="decimal"/>
        <w:lvlText w:val="6.%1.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  <w:num w:numId="18">
    <w:abstractNumId w:val="15"/>
  </w:num>
  <w:num w:numId="19">
    <w:abstractNumId w:val="6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A0"/>
    <w:rsid w:val="00044426"/>
    <w:rsid w:val="00067E2F"/>
    <w:rsid w:val="00073D8F"/>
    <w:rsid w:val="00074F30"/>
    <w:rsid w:val="00087F84"/>
    <w:rsid w:val="000B13F3"/>
    <w:rsid w:val="000C35FB"/>
    <w:rsid w:val="000D36B4"/>
    <w:rsid w:val="00113879"/>
    <w:rsid w:val="00181DEC"/>
    <w:rsid w:val="001A0CD3"/>
    <w:rsid w:val="001B0A5A"/>
    <w:rsid w:val="001B6048"/>
    <w:rsid w:val="002236EA"/>
    <w:rsid w:val="0023379E"/>
    <w:rsid w:val="00266F35"/>
    <w:rsid w:val="00270422"/>
    <w:rsid w:val="00276F52"/>
    <w:rsid w:val="00280479"/>
    <w:rsid w:val="00284CCD"/>
    <w:rsid w:val="002B6541"/>
    <w:rsid w:val="00311E71"/>
    <w:rsid w:val="00325426"/>
    <w:rsid w:val="003453A6"/>
    <w:rsid w:val="00354CCC"/>
    <w:rsid w:val="003773E0"/>
    <w:rsid w:val="00393E47"/>
    <w:rsid w:val="003E443A"/>
    <w:rsid w:val="00413953"/>
    <w:rsid w:val="00424A44"/>
    <w:rsid w:val="004379CD"/>
    <w:rsid w:val="004638AF"/>
    <w:rsid w:val="004B5EF1"/>
    <w:rsid w:val="004B73B0"/>
    <w:rsid w:val="004E028A"/>
    <w:rsid w:val="004E525C"/>
    <w:rsid w:val="004F641B"/>
    <w:rsid w:val="005216D0"/>
    <w:rsid w:val="00522259"/>
    <w:rsid w:val="00544EA6"/>
    <w:rsid w:val="005465C0"/>
    <w:rsid w:val="00565FFA"/>
    <w:rsid w:val="00571A14"/>
    <w:rsid w:val="005E76AD"/>
    <w:rsid w:val="0061373F"/>
    <w:rsid w:val="00655E6B"/>
    <w:rsid w:val="0069460F"/>
    <w:rsid w:val="00696D94"/>
    <w:rsid w:val="006A2237"/>
    <w:rsid w:val="006B0141"/>
    <w:rsid w:val="006B1686"/>
    <w:rsid w:val="0070183E"/>
    <w:rsid w:val="007403BD"/>
    <w:rsid w:val="00750194"/>
    <w:rsid w:val="007A384C"/>
    <w:rsid w:val="007A57CD"/>
    <w:rsid w:val="007C3EF5"/>
    <w:rsid w:val="007F0669"/>
    <w:rsid w:val="00820245"/>
    <w:rsid w:val="00890178"/>
    <w:rsid w:val="008C68A7"/>
    <w:rsid w:val="008F071E"/>
    <w:rsid w:val="00950BFE"/>
    <w:rsid w:val="009510CB"/>
    <w:rsid w:val="009A2D56"/>
    <w:rsid w:val="009C1E37"/>
    <w:rsid w:val="009D7445"/>
    <w:rsid w:val="009F2641"/>
    <w:rsid w:val="00A12486"/>
    <w:rsid w:val="00A74B34"/>
    <w:rsid w:val="00A82B9C"/>
    <w:rsid w:val="00AF56F1"/>
    <w:rsid w:val="00B05653"/>
    <w:rsid w:val="00BA67E5"/>
    <w:rsid w:val="00BA7AFD"/>
    <w:rsid w:val="00BC48BA"/>
    <w:rsid w:val="00BD7AA0"/>
    <w:rsid w:val="00BE6079"/>
    <w:rsid w:val="00BE6F0F"/>
    <w:rsid w:val="00C17C24"/>
    <w:rsid w:val="00C24089"/>
    <w:rsid w:val="00C379BB"/>
    <w:rsid w:val="00C7089E"/>
    <w:rsid w:val="00CC0BAC"/>
    <w:rsid w:val="00D22F8E"/>
    <w:rsid w:val="00D34508"/>
    <w:rsid w:val="00D55A9D"/>
    <w:rsid w:val="00D9123B"/>
    <w:rsid w:val="00D92EB0"/>
    <w:rsid w:val="00DB4C48"/>
    <w:rsid w:val="00DC4641"/>
    <w:rsid w:val="00E132AA"/>
    <w:rsid w:val="00E75DE5"/>
    <w:rsid w:val="00E76A8F"/>
    <w:rsid w:val="00F3434D"/>
    <w:rsid w:val="00F62C46"/>
    <w:rsid w:val="00F70CD3"/>
    <w:rsid w:val="00FA2BA5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A0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AA0"/>
    <w:rPr>
      <w:rFonts w:cs="Times New Roman"/>
      <w:b/>
      <w:sz w:val="22"/>
      <w:lang w:val="ru-RU" w:eastAsia="ru-RU" w:bidi="ar-SA"/>
    </w:rPr>
  </w:style>
  <w:style w:type="paragraph" w:customStyle="1" w:styleId="Style5">
    <w:name w:val="Style5"/>
    <w:basedOn w:val="a"/>
    <w:uiPriority w:val="99"/>
    <w:rsid w:val="00BD7AA0"/>
    <w:pPr>
      <w:spacing w:line="311" w:lineRule="exact"/>
      <w:jc w:val="both"/>
    </w:pPr>
  </w:style>
  <w:style w:type="paragraph" w:customStyle="1" w:styleId="Style6">
    <w:name w:val="Style6"/>
    <w:basedOn w:val="a"/>
    <w:uiPriority w:val="99"/>
    <w:rsid w:val="00BD7AA0"/>
    <w:pPr>
      <w:spacing w:line="312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BD7AA0"/>
    <w:pPr>
      <w:spacing w:line="313" w:lineRule="exact"/>
      <w:ind w:firstLine="706"/>
      <w:jc w:val="both"/>
    </w:pPr>
  </w:style>
  <w:style w:type="paragraph" w:customStyle="1" w:styleId="Style25">
    <w:name w:val="Style25"/>
    <w:basedOn w:val="a"/>
    <w:uiPriority w:val="99"/>
    <w:rsid w:val="00BD7AA0"/>
    <w:pPr>
      <w:spacing w:line="310" w:lineRule="exact"/>
      <w:ind w:firstLine="950"/>
    </w:pPr>
  </w:style>
  <w:style w:type="paragraph" w:customStyle="1" w:styleId="Style26">
    <w:name w:val="Style26"/>
    <w:basedOn w:val="a"/>
    <w:rsid w:val="00BD7AA0"/>
  </w:style>
  <w:style w:type="paragraph" w:customStyle="1" w:styleId="Style27">
    <w:name w:val="Style27"/>
    <w:basedOn w:val="a"/>
    <w:uiPriority w:val="99"/>
    <w:rsid w:val="00BD7AA0"/>
    <w:pPr>
      <w:spacing w:line="310" w:lineRule="exact"/>
      <w:ind w:firstLine="2858"/>
    </w:pPr>
  </w:style>
  <w:style w:type="character" w:customStyle="1" w:styleId="FontStyle34">
    <w:name w:val="Font Style34"/>
    <w:uiPriority w:val="99"/>
    <w:rsid w:val="00BD7AA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BD7AA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D7AA0"/>
    <w:pPr>
      <w:widowControl/>
      <w:autoSpaceDE/>
      <w:autoSpaceDN/>
      <w:adjustRightInd/>
      <w:jc w:val="both"/>
    </w:pPr>
    <w:rPr>
      <w:sz w:val="1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D7AA0"/>
    <w:rPr>
      <w:rFonts w:cs="Times New Roman"/>
      <w:sz w:val="18"/>
      <w:lang w:val="ru-RU" w:eastAsia="ru-RU" w:bidi="ar-SA"/>
    </w:rPr>
  </w:style>
  <w:style w:type="paragraph" w:styleId="3">
    <w:name w:val="Body Text 3"/>
    <w:basedOn w:val="a"/>
    <w:link w:val="30"/>
    <w:uiPriority w:val="99"/>
    <w:rsid w:val="00BD7AA0"/>
    <w:pPr>
      <w:widowControl/>
      <w:autoSpaceDE/>
      <w:autoSpaceDN/>
      <w:adjustRightInd/>
      <w:jc w:val="both"/>
    </w:pPr>
    <w:rPr>
      <w:sz w:val="16"/>
      <w:szCs w:val="20"/>
      <w:vertAlign w:val="superscript"/>
    </w:rPr>
  </w:style>
  <w:style w:type="character" w:customStyle="1" w:styleId="30">
    <w:name w:val="Основной текст 3 Знак"/>
    <w:link w:val="3"/>
    <w:uiPriority w:val="99"/>
    <w:semiHidden/>
    <w:locked/>
    <w:rsid w:val="00BD7AA0"/>
    <w:rPr>
      <w:rFonts w:cs="Times New Roman"/>
      <w:sz w:val="16"/>
      <w:vertAlign w:val="superscript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BD7AA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BD7AA0"/>
    <w:rPr>
      <w:rFonts w:cs="Times New Roman"/>
      <w:lang w:val="ru-RU" w:eastAsia="ru-RU" w:bidi="ar-SA"/>
    </w:rPr>
  </w:style>
  <w:style w:type="character" w:styleId="a7">
    <w:name w:val="footnote reference"/>
    <w:uiPriority w:val="99"/>
    <w:semiHidden/>
    <w:rsid w:val="00BD7AA0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BD7AA0"/>
    <w:pPr>
      <w:jc w:val="center"/>
    </w:pPr>
  </w:style>
  <w:style w:type="character" w:customStyle="1" w:styleId="FontStyle39">
    <w:name w:val="Font Style39"/>
    <w:uiPriority w:val="99"/>
    <w:rsid w:val="00BD7AA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ВГАФК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Юрист</dc:creator>
  <cp:keywords/>
  <dc:description/>
  <cp:lastModifiedBy>Сурова</cp:lastModifiedBy>
  <cp:revision>22</cp:revision>
  <cp:lastPrinted>2023-06-19T06:31:00Z</cp:lastPrinted>
  <dcterms:created xsi:type="dcterms:W3CDTF">2016-04-14T09:18:00Z</dcterms:created>
  <dcterms:modified xsi:type="dcterms:W3CDTF">2024-02-07T08:16:00Z</dcterms:modified>
</cp:coreProperties>
</file>