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A6" w:rsidRDefault="007E03A6" w:rsidP="00A83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Дисциплины, которые реализуются на кафедре педагогики и психологии</w:t>
      </w:r>
    </w:p>
    <w:p w:rsidR="007E03A6" w:rsidRDefault="007E03A6" w:rsidP="00A83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2023-24 учебном году</w:t>
      </w:r>
    </w:p>
    <w:p w:rsidR="007E03A6" w:rsidRPr="00A02D1C" w:rsidRDefault="007E03A6" w:rsidP="00A83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9611"/>
      </w:tblGrid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1B20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Русский язык и культура речи.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Тренинг коммуникативной компетентности.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Введение в профессиональную деятельность (с практикумом).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B2526C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6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B2526C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A83A0F">
            <w:pPr>
              <w:spacing w:after="0" w:line="240" w:lineRule="auto"/>
              <w:rPr>
                <w:rFonts w:ascii="Arial CYR" w:hAnsi="Arial CYR" w:cs="Arial CYR"/>
                <w:color w:val="0000FF"/>
              </w:rPr>
            </w:pPr>
            <w:r w:rsidRPr="00B2526C">
              <w:rPr>
                <w:rFonts w:ascii="Times New Roman" w:hAnsi="Times New Roman"/>
                <w:sz w:val="24"/>
                <w:szCs w:val="24"/>
              </w:rPr>
              <w:t>Учебная практика (ознакомительная) 4 недели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Pr="00B2526C" w:rsidRDefault="007E03A6" w:rsidP="00A83A0F">
            <w:pPr>
              <w:spacing w:after="0" w:line="240" w:lineRule="auto"/>
              <w:rPr>
                <w:rFonts w:ascii="Arial CYR" w:hAnsi="Arial CYR" w:cs="Arial CYR"/>
                <w:color w:val="0000FF"/>
                <w:szCs w:val="20"/>
              </w:rPr>
            </w:pPr>
            <w:r w:rsidRPr="00B2526C">
              <w:rPr>
                <w:rFonts w:ascii="Times New Roman" w:hAnsi="Times New Roman"/>
                <w:sz w:val="24"/>
                <w:szCs w:val="24"/>
              </w:rPr>
              <w:t>Учебная практика (НИР (получение  первичных навыков НИР)) 4 недели</w:t>
            </w:r>
          </w:p>
        </w:tc>
      </w:tr>
      <w:tr w:rsidR="007E03A6" w:rsidRPr="00F86F55" w:rsidTr="00522353">
        <w:tc>
          <w:tcPr>
            <w:tcW w:w="5000" w:type="pct"/>
            <w:gridSpan w:val="2"/>
          </w:tcPr>
          <w:p w:rsidR="007E03A6" w:rsidRPr="00B2526C" w:rsidRDefault="007E03A6" w:rsidP="005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Русский язык и культура речи.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Тренинг коммуникативной компетентности.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Введение в профессиональную деятельность (с практикумом).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B2526C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6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B2526C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4B671B">
            <w:pPr>
              <w:spacing w:after="0" w:line="240" w:lineRule="auto"/>
              <w:rPr>
                <w:rFonts w:ascii="Arial CYR" w:hAnsi="Arial CYR" w:cs="Arial CYR"/>
                <w:color w:val="0000FF"/>
              </w:rPr>
            </w:pPr>
            <w:r w:rsidRPr="00B2526C">
              <w:rPr>
                <w:rFonts w:ascii="Times New Roman" w:hAnsi="Times New Roman"/>
                <w:sz w:val="24"/>
                <w:szCs w:val="24"/>
              </w:rPr>
              <w:t>Учебная практика (ознакомительная) 4 недели</w:t>
            </w:r>
          </w:p>
        </w:tc>
      </w:tr>
      <w:tr w:rsidR="007E03A6" w:rsidRPr="00F86F55" w:rsidTr="00522353">
        <w:tc>
          <w:tcPr>
            <w:tcW w:w="5000" w:type="pct"/>
            <w:gridSpan w:val="2"/>
          </w:tcPr>
          <w:p w:rsidR="007E03A6" w:rsidRPr="00B2526C" w:rsidRDefault="007E03A6" w:rsidP="00522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Pr="00B2526C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Социально-педагогическое проектирование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522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 xml:space="preserve">Профессиональное самоопределение детей и молодежи </w:t>
            </w:r>
          </w:p>
          <w:p w:rsidR="007E03A6" w:rsidRPr="00B2526C" w:rsidRDefault="007E03A6" w:rsidP="0052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(с практикумом)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Pr="00B2526C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Специальная педагогика и психология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Pr="00B2526C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522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 xml:space="preserve">Проектирование основных и дополнительных образовательных </w:t>
            </w:r>
          </w:p>
          <w:p w:rsidR="007E03A6" w:rsidRPr="00B2526C" w:rsidRDefault="007E03A6" w:rsidP="0052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Pr="00B2526C" w:rsidRDefault="007E03A6" w:rsidP="00522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индивидуального образовательного маршрута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Pr="00B2526C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работы вожатого в детско-юношеской организации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Pr="00B2526C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организации культурно-досуговой деятельности 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практика (технологическая (проектно-технологическая) ) 4 недели 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(педагогическая практика в детских оздоровительных лаг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рях) 4 недели </w:t>
            </w:r>
          </w:p>
        </w:tc>
      </w:tr>
      <w:tr w:rsidR="007E03A6" w:rsidRPr="00F86F55" w:rsidTr="004B671B">
        <w:tc>
          <w:tcPr>
            <w:tcW w:w="5000" w:type="pct"/>
            <w:gridSpan w:val="2"/>
          </w:tcPr>
          <w:p w:rsidR="007E03A6" w:rsidRPr="00F86F55" w:rsidRDefault="007E03A6" w:rsidP="004B67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4B6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B2526C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6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4B6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4B6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Социально-педагогическое проектирование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4B6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 xml:space="preserve">Профессиональное самоопределение детей и молодежи </w:t>
            </w:r>
          </w:p>
          <w:p w:rsidR="007E03A6" w:rsidRPr="00F86F55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(с практикумом)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4B6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4B6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Специальная педагогика и психология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4B6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4B6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 xml:space="preserve">Проектирование основных и дополнительных образовательных </w:t>
            </w:r>
          </w:p>
          <w:p w:rsidR="007E03A6" w:rsidRPr="00F86F55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</w:tr>
      <w:tr w:rsidR="007E03A6" w:rsidRPr="00F86F55" w:rsidTr="004B671B">
        <w:trPr>
          <w:trHeight w:val="621"/>
        </w:trPr>
        <w:tc>
          <w:tcPr>
            <w:tcW w:w="397" w:type="pct"/>
          </w:tcPr>
          <w:p w:rsidR="007E03A6" w:rsidRPr="00F86F55" w:rsidRDefault="007E03A6" w:rsidP="004B6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Pr="002C1D24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6C">
              <w:rPr>
                <w:rFonts w:ascii="Times New Roman" w:hAnsi="Times New Roman"/>
                <w:sz w:val="24"/>
                <w:szCs w:val="24"/>
              </w:rPr>
              <w:t>Учебная практика (НИР (получение  первичных навыков НИР)) 4 недели</w:t>
            </w:r>
          </w:p>
        </w:tc>
      </w:tr>
      <w:tr w:rsidR="007E03A6" w:rsidRPr="00F86F55" w:rsidTr="00B35C06">
        <w:tc>
          <w:tcPr>
            <w:tcW w:w="5000" w:type="pct"/>
            <w:gridSpan w:val="2"/>
          </w:tcPr>
          <w:p w:rsidR="007E03A6" w:rsidRDefault="007E03A6" w:rsidP="00B35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Семьеведение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Деятельность специалиста органа опеки и попечительства в отношении несовершенноле</w:t>
            </w:r>
            <w:r w:rsidRPr="00F9631A">
              <w:rPr>
                <w:rFonts w:ascii="Times New Roman" w:hAnsi="Times New Roman"/>
                <w:sz w:val="24"/>
                <w:szCs w:val="24"/>
              </w:rPr>
              <w:t>т</w:t>
            </w:r>
            <w:r w:rsidRPr="00F9631A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ДПВ: </w:t>
            </w:r>
            <w:r w:rsidRPr="00F9631A">
              <w:rPr>
                <w:rFonts w:ascii="Times New Roman" w:hAnsi="Times New Roman"/>
                <w:sz w:val="24"/>
                <w:szCs w:val="24"/>
              </w:rPr>
              <w:t>Педагогика лидерства</w:t>
            </w:r>
            <w:r>
              <w:rPr>
                <w:rFonts w:ascii="Times New Roman" w:hAnsi="Times New Roman"/>
                <w:sz w:val="24"/>
                <w:szCs w:val="24"/>
              </w:rPr>
              <w:t>/Методика формирования социальной зрелости</w:t>
            </w:r>
          </w:p>
        </w:tc>
      </w:tr>
      <w:tr w:rsidR="007E03A6" w:rsidRPr="00F86F55" w:rsidTr="004B671B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специалистов системы социальной защиты де</w:t>
            </w:r>
            <w:r w:rsidRPr="00F9631A">
              <w:rPr>
                <w:rFonts w:ascii="Times New Roman" w:hAnsi="Times New Roman"/>
                <w:sz w:val="24"/>
                <w:szCs w:val="24"/>
              </w:rPr>
              <w:t>т</w:t>
            </w:r>
            <w:r w:rsidRPr="00F9631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B3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ДПВ: Профилактика социального сиротства / Семейные формы устройства детей-сирот и детей, оставшихся без попечения родителей 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социальной и школьной дезадаптации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профилактики социальных девиаций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Pr="00F9631A" w:rsidRDefault="007E03A6" w:rsidP="00B3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 xml:space="preserve">ДПВ: Профилактика молодежного экстремизма / </w:t>
            </w:r>
          </w:p>
          <w:p w:rsidR="007E03A6" w:rsidRDefault="007E03A6" w:rsidP="00B3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Профилактика интернет-зависимости среди детей и молодежи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 отклоняющегося поведения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формирования ответственного родительства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Социально-психологическая диагностика и коррекция стиля семейного воспитания 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Default="007E03A6" w:rsidP="004B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Поликультурное образование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Pr="00F9631A" w:rsidRDefault="007E03A6" w:rsidP="00295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ФТД: Методика организации волонтерской</w:t>
            </w:r>
          </w:p>
          <w:p w:rsidR="007E03A6" w:rsidRDefault="007E03A6" w:rsidP="0029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Pr="00F9631A" w:rsidRDefault="007E03A6" w:rsidP="00295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 </w:t>
            </w:r>
            <w:r>
              <w:rPr>
                <w:rFonts w:ascii="Times New Roman" w:hAnsi="Times New Roman"/>
                <w:sz w:val="24"/>
                <w:szCs w:val="24"/>
              </w:rPr>
              <w:t>(технологическая (проектно-технологическая) ) 8 недель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B35C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  <w:vAlign w:val="bottom"/>
          </w:tcPr>
          <w:p w:rsidR="007E03A6" w:rsidRPr="00F9631A" w:rsidRDefault="007E03A6" w:rsidP="00295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 </w:t>
            </w:r>
            <w:r>
              <w:rPr>
                <w:rFonts w:ascii="Times New Roman" w:hAnsi="Times New Roman"/>
                <w:sz w:val="24"/>
                <w:szCs w:val="24"/>
              </w:rPr>
              <w:t>(технологическая (проектно-технологическая) ) 4 недели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3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4">
              <w:rPr>
                <w:rFonts w:ascii="Times New Roman" w:hAnsi="Times New Roman"/>
                <w:sz w:val="24"/>
                <w:szCs w:val="24"/>
              </w:rPr>
              <w:t>Проектирование индивидуального образовательного маршрута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24">
              <w:rPr>
                <w:rFonts w:ascii="Times New Roman" w:hAnsi="Times New Roman"/>
                <w:sz w:val="24"/>
                <w:szCs w:val="24"/>
              </w:rPr>
              <w:t>Методика работы вожатого в детско-юношеской организации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Методика организации культурно-досуговой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31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Семьеведение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Деятельность специалиста органа опеки и попечительства в отношении несовершенноле</w:t>
            </w:r>
            <w:r w:rsidRPr="00F9631A">
              <w:rPr>
                <w:rFonts w:ascii="Times New Roman" w:hAnsi="Times New Roman"/>
                <w:sz w:val="24"/>
                <w:szCs w:val="24"/>
              </w:rPr>
              <w:t>т</w:t>
            </w:r>
            <w:r w:rsidRPr="00F9631A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ДПВ: </w:t>
            </w:r>
            <w:r w:rsidRPr="00F9631A">
              <w:rPr>
                <w:rFonts w:ascii="Times New Roman" w:hAnsi="Times New Roman"/>
                <w:sz w:val="24"/>
                <w:szCs w:val="24"/>
              </w:rPr>
              <w:t>Педагогика лидерства</w:t>
            </w:r>
            <w:r>
              <w:rPr>
                <w:rFonts w:ascii="Times New Roman" w:hAnsi="Times New Roman"/>
                <w:sz w:val="24"/>
                <w:szCs w:val="24"/>
              </w:rPr>
              <w:t>/Методика формирования социальной зрелости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специалистов системы социальной защиты де</w:t>
            </w:r>
            <w:r w:rsidRPr="00F9631A">
              <w:rPr>
                <w:rFonts w:ascii="Times New Roman" w:hAnsi="Times New Roman"/>
                <w:sz w:val="24"/>
                <w:szCs w:val="24"/>
              </w:rPr>
              <w:t>т</w:t>
            </w:r>
            <w:r w:rsidRPr="00F9631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Педагогика и психология отклоняющегося поведения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Социально-психологическая диагностика и коррекция стиля семейного воспитания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 xml:space="preserve">ДПВ: Профилактика молодежного экстремизма / </w:t>
            </w:r>
          </w:p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Профилактика интернет-зависимости среди детей и молодежи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ФТД: Методика организации волонтерской</w:t>
            </w:r>
          </w:p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 xml:space="preserve">Учебная практика  </w:t>
            </w:r>
            <w:r>
              <w:rPr>
                <w:rFonts w:ascii="Times New Roman" w:hAnsi="Times New Roman"/>
                <w:sz w:val="24"/>
                <w:szCs w:val="24"/>
              </w:rPr>
              <w:t>(технологическая (проектно-технологическая) ) 4 недели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>Производственная практика  (педагогическая практика в детских оздоровительных лаг</w:t>
            </w:r>
            <w:r w:rsidRPr="00F9631A">
              <w:rPr>
                <w:rFonts w:ascii="Times New Roman" w:hAnsi="Times New Roman"/>
                <w:sz w:val="24"/>
                <w:szCs w:val="24"/>
              </w:rPr>
              <w:t>е</w:t>
            </w:r>
            <w:r w:rsidRPr="00F9631A">
              <w:rPr>
                <w:rFonts w:ascii="Times New Roman" w:hAnsi="Times New Roman"/>
                <w:sz w:val="24"/>
                <w:szCs w:val="24"/>
              </w:rPr>
              <w:t>рях) 4 недели</w:t>
            </w:r>
          </w:p>
        </w:tc>
      </w:tr>
      <w:tr w:rsidR="007E03A6" w:rsidRPr="00F86F55" w:rsidTr="002958C3">
        <w:tc>
          <w:tcPr>
            <w:tcW w:w="5000" w:type="pct"/>
            <w:gridSpan w:val="2"/>
          </w:tcPr>
          <w:p w:rsidR="007E03A6" w:rsidRPr="00F9631A" w:rsidRDefault="007E03A6" w:rsidP="0029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формирования ответственного родительства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профилактики социальных девиаций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ДПВ: Профилактика социального сиротства / Семейные формы устройства детей-сирот и детей, оставшихся без попечения родителей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социальной и школьной дезадаптации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Поликультурное образование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агрессивного и виктимного поведения детей и молодежи (с практикумом)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ДПВ: Сопровождение семей с детьми в центре психолого-педагогической помощи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/ Деятельность школьной социально-психологической службы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семей, находящихся в конфликтном и кризисном состоянии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социально-педагогической и социокультурной реабилитации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 </w:t>
            </w:r>
            <w:r>
              <w:rPr>
                <w:rFonts w:ascii="Times New Roman" w:hAnsi="Times New Roman"/>
                <w:sz w:val="24"/>
                <w:szCs w:val="24"/>
              </w:rPr>
              <w:t>(технологическая (проектно-технологическая) ) 8 недель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 </w:t>
            </w:r>
            <w:r>
              <w:rPr>
                <w:rFonts w:ascii="Times New Roman" w:hAnsi="Times New Roman"/>
                <w:sz w:val="24"/>
                <w:szCs w:val="24"/>
              </w:rPr>
              <w:t>(технологическая (проектно-технологическая) ) 4 недели</w:t>
            </w:r>
          </w:p>
        </w:tc>
      </w:tr>
      <w:tr w:rsidR="007E03A6" w:rsidRPr="00F86F55" w:rsidTr="004C74B5">
        <w:tc>
          <w:tcPr>
            <w:tcW w:w="5000" w:type="pct"/>
            <w:gridSpan w:val="2"/>
          </w:tcPr>
          <w:p w:rsidR="007E03A6" w:rsidRPr="00F9631A" w:rsidRDefault="007E03A6" w:rsidP="004C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и трудовая реабилитация несовершеннолетних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творчества в работе с детьми с ограниченными возможностями здоровья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ДПВ: Теория и практика тьюторского сопровождения / Технологии социальной инклюзии детей-инвалидов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семей, находящихся в конфликтном и кризисном состоянии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семей, воспитывающих детей-инвалидов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профилактики социальных девиаций 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(педагогическая) 4 недели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 </w:t>
            </w:r>
            <w:r>
              <w:rPr>
                <w:rFonts w:ascii="Times New Roman" w:hAnsi="Times New Roman"/>
                <w:sz w:val="24"/>
                <w:szCs w:val="24"/>
              </w:rPr>
              <w:t>(технологическая (проектно-технологическая) ) 4 недели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1A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 </w:t>
            </w:r>
            <w:r>
              <w:rPr>
                <w:rFonts w:ascii="Times New Roman" w:hAnsi="Times New Roman"/>
                <w:sz w:val="24"/>
                <w:szCs w:val="24"/>
              </w:rPr>
              <w:t>(НИР) 2 недели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 2 недели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9631A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6 недель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49.03.01 ФИЗИЧЕСКАЯ КУЛЬТУРА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Введение в профессию</w:t>
            </w:r>
          </w:p>
        </w:tc>
      </w:tr>
      <w:tr w:rsidR="007E03A6" w:rsidRPr="00F86F55" w:rsidTr="002A6223">
        <w:tc>
          <w:tcPr>
            <w:tcW w:w="5000" w:type="pct"/>
            <w:gridSpan w:val="2"/>
          </w:tcPr>
          <w:p w:rsidR="007E03A6" w:rsidRPr="00F86F55" w:rsidRDefault="007E03A6" w:rsidP="004B67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Введение в профессию</w:t>
            </w:r>
          </w:p>
        </w:tc>
      </w:tr>
      <w:tr w:rsidR="007E03A6" w:rsidRPr="00F86F55" w:rsidTr="002A6223">
        <w:tc>
          <w:tcPr>
            <w:tcW w:w="5000" w:type="pct"/>
            <w:gridSpan w:val="2"/>
          </w:tcPr>
          <w:p w:rsidR="007E03A6" w:rsidRPr="00F86F55" w:rsidRDefault="007E03A6" w:rsidP="002A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физической культуры и спорта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Психология физической культуры и спорта</w:t>
            </w:r>
          </w:p>
        </w:tc>
      </w:tr>
      <w:tr w:rsidR="007E03A6" w:rsidRPr="00F86F55" w:rsidTr="004B671B">
        <w:tc>
          <w:tcPr>
            <w:tcW w:w="5000" w:type="pct"/>
            <w:gridSpan w:val="2"/>
          </w:tcPr>
          <w:p w:rsidR="007E03A6" w:rsidRPr="00F86F55" w:rsidRDefault="007E03A6" w:rsidP="004B6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физической культуры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ДПВ: Психологические аспекты урока физической культуры / Управление конфликтным ситуации 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ДПВ: Методика организации волонтерской деятельности / Управление конфликтным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</w:tr>
      <w:tr w:rsidR="007E03A6" w:rsidRPr="00F86F55" w:rsidTr="004B671B">
        <w:tc>
          <w:tcPr>
            <w:tcW w:w="5000" w:type="pct"/>
            <w:gridSpan w:val="2"/>
          </w:tcPr>
          <w:p w:rsidR="007E03A6" w:rsidRDefault="007E03A6" w:rsidP="004B6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физической культуры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ДПВ: Психологические аспекты урока физической культуры / Управление конфликтным ситуации 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4B6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ДПВ: Методика организации волонтерской деятельности / Управление конфликтным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</w:tr>
      <w:tr w:rsidR="007E03A6" w:rsidRPr="00F86F55" w:rsidTr="004B671B">
        <w:tc>
          <w:tcPr>
            <w:tcW w:w="5000" w:type="pct"/>
            <w:gridSpan w:val="2"/>
          </w:tcPr>
          <w:p w:rsidR="007E03A6" w:rsidRDefault="007E03A6" w:rsidP="004B6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психология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ДПВ: Современные дидактические технологии в ФКиС / Основы акмеологии ФКиС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к воспитанию в системе образования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менеджмента</w:t>
            </w:r>
          </w:p>
        </w:tc>
      </w:tr>
      <w:tr w:rsidR="007E03A6" w:rsidRPr="00F86F55" w:rsidTr="006B564A">
        <w:tc>
          <w:tcPr>
            <w:tcW w:w="5000" w:type="pct"/>
            <w:gridSpan w:val="2"/>
          </w:tcPr>
          <w:p w:rsidR="007E03A6" w:rsidRDefault="007E03A6" w:rsidP="006B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психология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к воспитанию в системе образования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менеджмента</w:t>
            </w:r>
          </w:p>
        </w:tc>
      </w:tr>
      <w:tr w:rsidR="007E03A6" w:rsidRPr="00F86F55" w:rsidTr="006B564A">
        <w:tc>
          <w:tcPr>
            <w:tcW w:w="5000" w:type="pct"/>
            <w:gridSpan w:val="2"/>
          </w:tcPr>
          <w:p w:rsidR="007E03A6" w:rsidRDefault="007E03A6" w:rsidP="006B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ДПВ: Современные дидактические технологии в ФКиС / Основы акмеологии ФКиС</w:t>
            </w:r>
          </w:p>
        </w:tc>
      </w:tr>
      <w:tr w:rsidR="007E03A6" w:rsidRPr="00F86F55" w:rsidTr="006B564A">
        <w:tc>
          <w:tcPr>
            <w:tcW w:w="5000" w:type="pct"/>
            <w:gridSpan w:val="2"/>
          </w:tcPr>
          <w:p w:rsidR="007E03A6" w:rsidRPr="006B564A" w:rsidRDefault="007E03A6" w:rsidP="006B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64A">
              <w:rPr>
                <w:rFonts w:ascii="Times New Roman" w:hAnsi="Times New Roman"/>
                <w:b/>
                <w:sz w:val="24"/>
                <w:szCs w:val="24"/>
              </w:rPr>
              <w:t>49.03.04 СПОРТ</w:t>
            </w:r>
          </w:p>
        </w:tc>
      </w:tr>
      <w:tr w:rsidR="007E03A6" w:rsidRPr="00F86F55" w:rsidTr="006B564A">
        <w:tc>
          <w:tcPr>
            <w:tcW w:w="5000" w:type="pct"/>
            <w:gridSpan w:val="2"/>
          </w:tcPr>
          <w:p w:rsidR="007E03A6" w:rsidRDefault="007E03A6" w:rsidP="006B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7E03A6" w:rsidRPr="00F86F55" w:rsidTr="006B564A">
        <w:tc>
          <w:tcPr>
            <w:tcW w:w="5000" w:type="pct"/>
            <w:gridSpan w:val="2"/>
          </w:tcPr>
          <w:p w:rsidR="007E03A6" w:rsidRDefault="007E03A6" w:rsidP="006B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7E03A6" w:rsidRPr="00F86F55" w:rsidTr="006B564A">
        <w:tc>
          <w:tcPr>
            <w:tcW w:w="5000" w:type="pct"/>
            <w:gridSpan w:val="2"/>
          </w:tcPr>
          <w:p w:rsidR="007E03A6" w:rsidRDefault="007E03A6" w:rsidP="006B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дефектологии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ФКиС</w:t>
            </w:r>
          </w:p>
        </w:tc>
      </w:tr>
      <w:tr w:rsidR="007E03A6" w:rsidRPr="00F86F55" w:rsidTr="006B564A">
        <w:tc>
          <w:tcPr>
            <w:tcW w:w="5000" w:type="pct"/>
            <w:gridSpan w:val="2"/>
          </w:tcPr>
          <w:p w:rsidR="007E03A6" w:rsidRDefault="007E03A6" w:rsidP="006B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дефектологии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ФКиС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49.03.02 ФИЗИЧЕСКАЯ КУЛЬТУРА</w:t>
            </w:r>
          </w:p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ДЛЯ ЛИЦ С ОТКЛОНЕНИЯМИ В СОСТОЯНИИ ЗДОРОВЬЯ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7E03A6" w:rsidRPr="00F86F55" w:rsidTr="00F63E75">
        <w:tc>
          <w:tcPr>
            <w:tcW w:w="5000" w:type="pct"/>
            <w:gridSpan w:val="2"/>
          </w:tcPr>
          <w:p w:rsidR="007E03A6" w:rsidRDefault="007E03A6" w:rsidP="00F63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7E03A6" w:rsidRPr="00F86F55" w:rsidTr="006B564A">
        <w:tc>
          <w:tcPr>
            <w:tcW w:w="5000" w:type="pct"/>
            <w:gridSpan w:val="2"/>
          </w:tcPr>
          <w:p w:rsidR="007E03A6" w:rsidRDefault="007E03A6" w:rsidP="006B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развития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педагогика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развития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Специальная педагогика</w:t>
            </w:r>
          </w:p>
        </w:tc>
      </w:tr>
      <w:tr w:rsidR="007E03A6" w:rsidRPr="00F86F55" w:rsidTr="00F63E75">
        <w:tc>
          <w:tcPr>
            <w:tcW w:w="5000" w:type="pct"/>
            <w:gridSpan w:val="2"/>
          </w:tcPr>
          <w:p w:rsidR="007E03A6" w:rsidRPr="00F86F55" w:rsidRDefault="007E03A6" w:rsidP="00F63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Специальная психология </w:t>
            </w:r>
          </w:p>
        </w:tc>
      </w:tr>
      <w:tr w:rsidR="007E03A6" w:rsidRPr="00F86F55" w:rsidTr="00F63E75">
        <w:tc>
          <w:tcPr>
            <w:tcW w:w="5000" w:type="pct"/>
            <w:gridSpan w:val="2"/>
          </w:tcPr>
          <w:p w:rsidR="007E03A6" w:rsidRDefault="007E03A6" w:rsidP="00F63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</w:tr>
      <w:tr w:rsidR="007E03A6" w:rsidRPr="00F86F55" w:rsidTr="00F63E75">
        <w:tc>
          <w:tcPr>
            <w:tcW w:w="5000" w:type="pct"/>
            <w:gridSpan w:val="2"/>
          </w:tcPr>
          <w:p w:rsidR="007E03A6" w:rsidRDefault="007E03A6" w:rsidP="00F63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психопатология и психоконсультирование </w:t>
            </w:r>
          </w:p>
        </w:tc>
      </w:tr>
      <w:tr w:rsidR="007E03A6" w:rsidRPr="00F86F55" w:rsidTr="00F63E75">
        <w:tc>
          <w:tcPr>
            <w:tcW w:w="5000" w:type="pct"/>
            <w:gridSpan w:val="2"/>
          </w:tcPr>
          <w:p w:rsidR="007E03A6" w:rsidRDefault="007E03A6" w:rsidP="00F63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(ФГОС 3++)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психопатология и психоконсультирование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49.04.01 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(ФГОС 3++)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Основы профессионально-педагогического мастерства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Научно-методические основы образовательного процесса в организациях ВО</w:t>
            </w:r>
          </w:p>
        </w:tc>
      </w:tr>
      <w:tr w:rsidR="007E03A6" w:rsidRPr="00F86F55" w:rsidTr="00F63E75">
        <w:tc>
          <w:tcPr>
            <w:tcW w:w="5000" w:type="pct"/>
            <w:gridSpan w:val="2"/>
          </w:tcPr>
          <w:p w:rsidR="007E03A6" w:rsidRPr="00F86F55" w:rsidRDefault="007E03A6" w:rsidP="00F63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ДПВ: 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Психолого-педагогические особенности воспитательной среды учреждений СПО и ВО / Социализация обучающихся в учреждениях СПО и ВО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ФТД: Реферирование и перевод литературных источников на иностранном языке</w:t>
            </w:r>
          </w:p>
        </w:tc>
      </w:tr>
      <w:tr w:rsidR="007E03A6" w:rsidRPr="00F86F55" w:rsidTr="0096057E">
        <w:tc>
          <w:tcPr>
            <w:tcW w:w="5000" w:type="pct"/>
            <w:gridSpan w:val="2"/>
          </w:tcPr>
          <w:p w:rsidR="007E03A6" w:rsidRDefault="007E03A6" w:rsidP="0096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Основы профессионально-педагогического мастерства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Научно-методические основы образовательного процесса в организациях ВО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ДПВ: 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Психолого-педагогические особенности воспитательной среды учреждений СПО и ВО / Социализация обучающихся в учреждениях СПО и ВО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ФТД: Реферирование и перевод литературных источников на иностранном языке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49.04.02 ФИЗИЧЕСКАЯ КУЛЬТУРА</w:t>
            </w:r>
          </w:p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ДЛЯ ЛИЦ С ОТКЛОНЕНИЯМИ В СОСТОЯНИИ ЗДОРОВЬЯ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(ФГОС 3++)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Специальная психология в адаптивной физической культуре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Основы профессионально-педагогического мастерства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7E03A6" w:rsidRPr="00F86F55" w:rsidTr="0096057E">
        <w:tc>
          <w:tcPr>
            <w:tcW w:w="5000" w:type="pct"/>
            <w:gridSpan w:val="2"/>
          </w:tcPr>
          <w:p w:rsidR="007E03A6" w:rsidRDefault="007E03A6" w:rsidP="0096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Специальная психология в адаптивной физической культуре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Основы профессионально-педагогического мастерства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ДПВ: 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в инклюзивном образовании / Психол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гия семьи ребенка с ограниченными возможностями здоровья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ФТД: Реферирование и перевод литературных источников на иностранном языке</w:t>
            </w:r>
          </w:p>
        </w:tc>
      </w:tr>
      <w:tr w:rsidR="007E03A6" w:rsidRPr="00F86F55" w:rsidTr="0096057E">
        <w:tc>
          <w:tcPr>
            <w:tcW w:w="5000" w:type="pct"/>
            <w:gridSpan w:val="2"/>
          </w:tcPr>
          <w:p w:rsidR="007E03A6" w:rsidRDefault="007E03A6" w:rsidP="0096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ДПВ: 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в инклюзивном образовании / Психол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гия семьи ребенка с ограниченными возможностями здоровья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5D1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ФТД: Реферирование и перевод литературных источников на иностранном языке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49.04.03 СПОРТ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(ФГОС 3++)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спортивной подготовки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EF776B">
        <w:tc>
          <w:tcPr>
            <w:tcW w:w="5000" w:type="pct"/>
            <w:gridSpan w:val="2"/>
          </w:tcPr>
          <w:p w:rsidR="007E03A6" w:rsidRPr="00F86F55" w:rsidRDefault="007E03A6" w:rsidP="00EF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ДПВ: 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соревновательной деятельности / Псих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ческие состояния в учебно-тренировочной и соревновательной деятельности</w:t>
            </w:r>
          </w:p>
        </w:tc>
      </w:tr>
      <w:tr w:rsidR="007E03A6" w:rsidRPr="00F86F55" w:rsidTr="00EF776B">
        <w:tc>
          <w:tcPr>
            <w:tcW w:w="5000" w:type="pct"/>
            <w:gridSpan w:val="2"/>
          </w:tcPr>
          <w:p w:rsidR="007E03A6" w:rsidRPr="00F86F55" w:rsidRDefault="007E03A6" w:rsidP="00EF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ФЗО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спортивной подготовки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ДПВ: 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соревновательной деятельности / Псих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F55">
              <w:rPr>
                <w:rFonts w:ascii="Times New Roman" w:hAnsi="Times New Roman"/>
                <w:sz w:val="24"/>
                <w:szCs w:val="24"/>
              </w:rPr>
              <w:t>ческие состояния в учебно-тренировочной и соревновательной деятельности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ФТД: Реферирование и перевод литературных источников на иностранном языке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49.06.01 ФИЗИЧЕСКАЯ КУЛЬТУРА И СПОРТ (АСПИРАНТУРА)</w:t>
            </w:r>
          </w:p>
        </w:tc>
      </w:tr>
      <w:tr w:rsidR="007E03A6" w:rsidRPr="00F86F55" w:rsidTr="001B2003">
        <w:tc>
          <w:tcPr>
            <w:tcW w:w="5000" w:type="pct"/>
            <w:gridSpan w:val="2"/>
          </w:tcPr>
          <w:p w:rsidR="007E03A6" w:rsidRPr="00F86F55" w:rsidRDefault="007E03A6" w:rsidP="00A83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E03A6" w:rsidRPr="00F86F55" w:rsidTr="00EF776B">
        <w:tc>
          <w:tcPr>
            <w:tcW w:w="5000" w:type="pct"/>
            <w:gridSpan w:val="2"/>
          </w:tcPr>
          <w:p w:rsidR="007E03A6" w:rsidRDefault="007E03A6" w:rsidP="00EF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i/>
                <w:sz w:val="24"/>
                <w:szCs w:val="24"/>
              </w:rPr>
              <w:t>2 курс</w:t>
            </w:r>
          </w:p>
        </w:tc>
      </w:tr>
      <w:tr w:rsidR="007E03A6" w:rsidRPr="00F86F55" w:rsidTr="001B2003">
        <w:tc>
          <w:tcPr>
            <w:tcW w:w="397" w:type="pct"/>
          </w:tcPr>
          <w:p w:rsidR="007E03A6" w:rsidRPr="00F86F55" w:rsidRDefault="007E03A6" w:rsidP="00A83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pct"/>
          </w:tcPr>
          <w:p w:rsidR="007E03A6" w:rsidRPr="00F86F55" w:rsidRDefault="007E03A6" w:rsidP="00A83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ДПВ: Психолого-педагогические аспекты профессионального мастерства преподавателя ОО ВО / Документационное обеспечение учебно-методической деятельности преподав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 ОО ВО </w:t>
            </w:r>
          </w:p>
        </w:tc>
      </w:tr>
    </w:tbl>
    <w:p w:rsidR="007E03A6" w:rsidRPr="00706CA8" w:rsidRDefault="007E03A6" w:rsidP="00A83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E03A6" w:rsidRPr="00706CA8" w:rsidSect="0096057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03FD"/>
    <w:multiLevelType w:val="hybridMultilevel"/>
    <w:tmpl w:val="A0EA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A9B"/>
    <w:rsid w:val="00022191"/>
    <w:rsid w:val="00046520"/>
    <w:rsid w:val="00051EC4"/>
    <w:rsid w:val="00061A6C"/>
    <w:rsid w:val="00062BF9"/>
    <w:rsid w:val="00091697"/>
    <w:rsid w:val="00093556"/>
    <w:rsid w:val="000D3321"/>
    <w:rsid w:val="00137A9B"/>
    <w:rsid w:val="0014352A"/>
    <w:rsid w:val="001673FF"/>
    <w:rsid w:val="001B2003"/>
    <w:rsid w:val="001B232F"/>
    <w:rsid w:val="002350B3"/>
    <w:rsid w:val="002401D5"/>
    <w:rsid w:val="002541C5"/>
    <w:rsid w:val="00275670"/>
    <w:rsid w:val="0027591E"/>
    <w:rsid w:val="0028724D"/>
    <w:rsid w:val="00292696"/>
    <w:rsid w:val="002958C3"/>
    <w:rsid w:val="002A6223"/>
    <w:rsid w:val="002C1D24"/>
    <w:rsid w:val="002E01E6"/>
    <w:rsid w:val="003026D9"/>
    <w:rsid w:val="003301EE"/>
    <w:rsid w:val="00331FC3"/>
    <w:rsid w:val="00333D95"/>
    <w:rsid w:val="003439FF"/>
    <w:rsid w:val="0039648B"/>
    <w:rsid w:val="003A30C4"/>
    <w:rsid w:val="003B16B1"/>
    <w:rsid w:val="003E27A1"/>
    <w:rsid w:val="0040798E"/>
    <w:rsid w:val="004264BF"/>
    <w:rsid w:val="00432862"/>
    <w:rsid w:val="00442941"/>
    <w:rsid w:val="00443FFC"/>
    <w:rsid w:val="00485342"/>
    <w:rsid w:val="004B2E3D"/>
    <w:rsid w:val="004B671B"/>
    <w:rsid w:val="004B6E7F"/>
    <w:rsid w:val="004C74B5"/>
    <w:rsid w:val="004D23C9"/>
    <w:rsid w:val="004D54A1"/>
    <w:rsid w:val="00505FE4"/>
    <w:rsid w:val="00522353"/>
    <w:rsid w:val="00524C37"/>
    <w:rsid w:val="00552C05"/>
    <w:rsid w:val="00571304"/>
    <w:rsid w:val="00594AD2"/>
    <w:rsid w:val="005B3CD5"/>
    <w:rsid w:val="005D15B3"/>
    <w:rsid w:val="00623329"/>
    <w:rsid w:val="00665378"/>
    <w:rsid w:val="0068235F"/>
    <w:rsid w:val="006B564A"/>
    <w:rsid w:val="006B6975"/>
    <w:rsid w:val="006C72F6"/>
    <w:rsid w:val="006C7AB7"/>
    <w:rsid w:val="00706CA8"/>
    <w:rsid w:val="007109D4"/>
    <w:rsid w:val="007644F2"/>
    <w:rsid w:val="00772EA7"/>
    <w:rsid w:val="00794016"/>
    <w:rsid w:val="007B0F30"/>
    <w:rsid w:val="007B15D8"/>
    <w:rsid w:val="007E03A6"/>
    <w:rsid w:val="00861272"/>
    <w:rsid w:val="0087107F"/>
    <w:rsid w:val="008A754C"/>
    <w:rsid w:val="008B230D"/>
    <w:rsid w:val="008B3025"/>
    <w:rsid w:val="008B6E59"/>
    <w:rsid w:val="008E248F"/>
    <w:rsid w:val="008F31DD"/>
    <w:rsid w:val="0096057E"/>
    <w:rsid w:val="00960982"/>
    <w:rsid w:val="00972F87"/>
    <w:rsid w:val="00992D09"/>
    <w:rsid w:val="009A1BCA"/>
    <w:rsid w:val="009D50B5"/>
    <w:rsid w:val="009D6F05"/>
    <w:rsid w:val="00A02D1C"/>
    <w:rsid w:val="00A04592"/>
    <w:rsid w:val="00A76A08"/>
    <w:rsid w:val="00A83A0F"/>
    <w:rsid w:val="00A83BCC"/>
    <w:rsid w:val="00AC03EF"/>
    <w:rsid w:val="00AC086A"/>
    <w:rsid w:val="00AF1D31"/>
    <w:rsid w:val="00B01DB3"/>
    <w:rsid w:val="00B2526C"/>
    <w:rsid w:val="00B35C06"/>
    <w:rsid w:val="00B7299A"/>
    <w:rsid w:val="00BF07CC"/>
    <w:rsid w:val="00C10136"/>
    <w:rsid w:val="00C15CDF"/>
    <w:rsid w:val="00C26EEC"/>
    <w:rsid w:val="00C6252F"/>
    <w:rsid w:val="00CA66BB"/>
    <w:rsid w:val="00CC3536"/>
    <w:rsid w:val="00D10CFB"/>
    <w:rsid w:val="00D37A0A"/>
    <w:rsid w:val="00D91D18"/>
    <w:rsid w:val="00DA2EF0"/>
    <w:rsid w:val="00DB36C0"/>
    <w:rsid w:val="00DC6AB4"/>
    <w:rsid w:val="00DD416C"/>
    <w:rsid w:val="00DD4A03"/>
    <w:rsid w:val="00DE3BFA"/>
    <w:rsid w:val="00E05348"/>
    <w:rsid w:val="00E16A35"/>
    <w:rsid w:val="00E441C7"/>
    <w:rsid w:val="00E50735"/>
    <w:rsid w:val="00E51FAB"/>
    <w:rsid w:val="00E74C97"/>
    <w:rsid w:val="00E866A3"/>
    <w:rsid w:val="00EC36EF"/>
    <w:rsid w:val="00ED336A"/>
    <w:rsid w:val="00ED3DCE"/>
    <w:rsid w:val="00EE0134"/>
    <w:rsid w:val="00EE0212"/>
    <w:rsid w:val="00EF53D6"/>
    <w:rsid w:val="00EF776B"/>
    <w:rsid w:val="00F14F5B"/>
    <w:rsid w:val="00F2326E"/>
    <w:rsid w:val="00F33EED"/>
    <w:rsid w:val="00F51095"/>
    <w:rsid w:val="00F63E75"/>
    <w:rsid w:val="00F6560D"/>
    <w:rsid w:val="00F67677"/>
    <w:rsid w:val="00F723BE"/>
    <w:rsid w:val="00F85628"/>
    <w:rsid w:val="00F86F55"/>
    <w:rsid w:val="00F9631A"/>
    <w:rsid w:val="00F97FF7"/>
    <w:rsid w:val="00FA1FD4"/>
    <w:rsid w:val="00FC32E6"/>
    <w:rsid w:val="00FD36AE"/>
    <w:rsid w:val="00FD790D"/>
    <w:rsid w:val="00FE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6C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5</Pages>
  <Words>1507</Words>
  <Characters>8595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Дисциплины, которые изучаются на кафедре педагогики и психологии</dc:title>
  <dc:subject/>
  <dc:creator>Михаил</dc:creator>
  <cp:keywords/>
  <dc:description/>
  <cp:lastModifiedBy>Бондаренко</cp:lastModifiedBy>
  <cp:revision>3</cp:revision>
  <cp:lastPrinted>2021-09-14T10:08:00Z</cp:lastPrinted>
  <dcterms:created xsi:type="dcterms:W3CDTF">2021-09-29T10:37:00Z</dcterms:created>
  <dcterms:modified xsi:type="dcterms:W3CDTF">2024-01-27T11:25:00Z</dcterms:modified>
</cp:coreProperties>
</file>